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6C87B3" w14:textId="35459A1B" w:rsidR="00EF576C" w:rsidRPr="00D81212" w:rsidRDefault="00E81C74" w:rsidP="00EF576C">
      <w:pPr>
        <w:jc w:val="center"/>
        <w:rPr>
          <w:b/>
          <w:sz w:val="44"/>
          <w:szCs w:val="28"/>
        </w:rPr>
      </w:pPr>
      <w:bookmarkStart w:id="0" w:name="OLE_LINK235"/>
      <w:r w:rsidRPr="00D81212">
        <w:rPr>
          <w:rFonts w:hint="eastAsia"/>
          <w:b/>
          <w:sz w:val="44"/>
          <w:szCs w:val="28"/>
        </w:rPr>
        <w:t>土壤与邮文化：</w:t>
      </w:r>
      <w:r w:rsidR="00771371" w:rsidRPr="00D81212">
        <w:rPr>
          <w:rFonts w:hint="eastAsia"/>
          <w:b/>
          <w:sz w:val="44"/>
          <w:szCs w:val="28"/>
        </w:rPr>
        <w:t>土壤人物</w:t>
      </w:r>
    </w:p>
    <w:bookmarkEnd w:id="0"/>
    <w:p w14:paraId="239EA24A" w14:textId="77777777" w:rsidR="00CD187E" w:rsidRPr="00D81212" w:rsidRDefault="00CD187E" w:rsidP="001F4EC4">
      <w:pPr>
        <w:jc w:val="center"/>
        <w:rPr>
          <w:rFonts w:ascii="楷体" w:eastAsia="楷体" w:hAnsi="楷体"/>
          <w:sz w:val="24"/>
          <w:szCs w:val="28"/>
        </w:rPr>
      </w:pPr>
    </w:p>
    <w:p w14:paraId="17C4B692" w14:textId="77777777" w:rsidR="00386DB6" w:rsidRPr="00D81212" w:rsidRDefault="001F4EC4" w:rsidP="001F4EC4">
      <w:pPr>
        <w:jc w:val="center"/>
        <w:rPr>
          <w:rFonts w:ascii="楷体" w:eastAsia="楷体" w:hAnsi="楷体"/>
          <w:sz w:val="24"/>
          <w:szCs w:val="28"/>
        </w:rPr>
      </w:pPr>
      <w:r w:rsidRPr="00D81212">
        <w:rPr>
          <w:rFonts w:ascii="楷体" w:eastAsia="楷体" w:hAnsi="楷体" w:hint="eastAsia"/>
          <w:sz w:val="24"/>
          <w:szCs w:val="28"/>
        </w:rPr>
        <w:t>龚子同 张甘霖 杨顺华</w:t>
      </w:r>
    </w:p>
    <w:p w14:paraId="709CAFAA" w14:textId="77777777" w:rsidR="00EF576C" w:rsidRPr="00D81212" w:rsidRDefault="00D42374" w:rsidP="00EF576C">
      <w:pPr>
        <w:jc w:val="center"/>
        <w:rPr>
          <w:rFonts w:ascii="楷体" w:eastAsia="楷体" w:hAnsi="楷体"/>
          <w:sz w:val="24"/>
          <w:szCs w:val="28"/>
        </w:rPr>
      </w:pPr>
      <w:r w:rsidRPr="00D81212">
        <w:rPr>
          <w:rFonts w:ascii="楷体" w:eastAsia="楷体" w:hAnsi="楷体" w:hint="eastAsia"/>
          <w:sz w:val="24"/>
          <w:szCs w:val="28"/>
        </w:rPr>
        <w:t>中国科学院南京土壤研究所</w:t>
      </w:r>
    </w:p>
    <w:p w14:paraId="5225F2EC" w14:textId="00018EF8" w:rsidR="00D46F1A" w:rsidRPr="00D81212" w:rsidRDefault="00866023" w:rsidP="00E0652B">
      <w:pPr>
        <w:outlineLvl w:val="0"/>
        <w:rPr>
          <w:b/>
          <w:sz w:val="36"/>
          <w:szCs w:val="28"/>
        </w:rPr>
      </w:pPr>
      <w:r w:rsidRPr="00D81212">
        <w:rPr>
          <w:b/>
          <w:sz w:val="36"/>
          <w:szCs w:val="28"/>
        </w:rPr>
        <w:t>1</w:t>
      </w:r>
      <w:r w:rsidR="00D46F1A" w:rsidRPr="00D81212">
        <w:rPr>
          <w:rFonts w:hint="eastAsia"/>
          <w:b/>
          <w:sz w:val="36"/>
          <w:szCs w:val="28"/>
        </w:rPr>
        <w:t>.</w:t>
      </w:r>
      <w:r w:rsidR="00D46F1A" w:rsidRPr="00D81212">
        <w:rPr>
          <w:rFonts w:hint="eastAsia"/>
          <w:b/>
          <w:sz w:val="36"/>
          <w:szCs w:val="28"/>
        </w:rPr>
        <w:tab/>
      </w:r>
      <w:r w:rsidR="00D46F1A" w:rsidRPr="00D81212">
        <w:rPr>
          <w:rFonts w:hint="eastAsia"/>
          <w:b/>
          <w:sz w:val="36"/>
          <w:szCs w:val="28"/>
        </w:rPr>
        <w:t>邮票上的土壤学者</w:t>
      </w:r>
    </w:p>
    <w:p w14:paraId="6773D0B8" w14:textId="77777777" w:rsidR="001D2F2E" w:rsidRPr="00D81212" w:rsidRDefault="00110EB2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土壤学里不仅有土壤的故事，还有土壤学家的故事。</w:t>
      </w:r>
    </w:p>
    <w:p w14:paraId="6A52A160" w14:textId="77777777" w:rsidR="000B346D" w:rsidRPr="00D81212" w:rsidRDefault="00D46F1A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1883</w:t>
      </w:r>
      <w:r w:rsidRPr="00D81212">
        <w:rPr>
          <w:rFonts w:hint="eastAsia"/>
          <w:sz w:val="28"/>
          <w:szCs w:val="28"/>
        </w:rPr>
        <w:t>年，俄罗斯土壤学家</w:t>
      </w:r>
      <w:r w:rsidR="00866023" w:rsidRPr="00D81212">
        <w:rPr>
          <w:rFonts w:hint="eastAsia"/>
          <w:sz w:val="28"/>
          <w:szCs w:val="28"/>
        </w:rPr>
        <w:t>B</w:t>
      </w:r>
      <w:r w:rsidR="00866023" w:rsidRPr="00D81212">
        <w:rPr>
          <w:sz w:val="28"/>
          <w:szCs w:val="28"/>
        </w:rPr>
        <w:t>.</w:t>
      </w:r>
      <w:r w:rsidR="00866023" w:rsidRPr="00D81212">
        <w:rPr>
          <w:rFonts w:hint="eastAsia"/>
          <w:sz w:val="28"/>
          <w:szCs w:val="28"/>
        </w:rPr>
        <w:t>B</w:t>
      </w:r>
      <w:r w:rsidR="00866023" w:rsidRPr="00D81212">
        <w:rPr>
          <w:sz w:val="28"/>
          <w:szCs w:val="28"/>
        </w:rPr>
        <w:t>.</w:t>
      </w:r>
      <w:r w:rsidRPr="00D81212">
        <w:rPr>
          <w:rFonts w:hint="eastAsia"/>
          <w:sz w:val="28"/>
          <w:szCs w:val="28"/>
        </w:rPr>
        <w:t>道库恰耶夫在</w:t>
      </w:r>
      <w:r w:rsidR="00AD00C2" w:rsidRPr="00D81212">
        <w:rPr>
          <w:rFonts w:hint="eastAsia"/>
          <w:sz w:val="28"/>
          <w:szCs w:val="28"/>
        </w:rPr>
        <w:t>其</w:t>
      </w:r>
      <w:r w:rsidRPr="00D81212">
        <w:rPr>
          <w:rFonts w:hint="eastAsia"/>
          <w:sz w:val="28"/>
          <w:szCs w:val="28"/>
        </w:rPr>
        <w:t>博士论文《俄罗斯黑钙土》中提出</w:t>
      </w:r>
      <w:r w:rsidR="00C476AD" w:rsidRPr="00D81212">
        <w:rPr>
          <w:rFonts w:hint="eastAsia"/>
          <w:sz w:val="28"/>
          <w:szCs w:val="28"/>
        </w:rPr>
        <w:t>了</w:t>
      </w:r>
      <w:r w:rsidRPr="00D81212">
        <w:rPr>
          <w:rFonts w:hint="eastAsia"/>
          <w:sz w:val="28"/>
          <w:szCs w:val="28"/>
        </w:rPr>
        <w:t>土壤发生学理论，</w:t>
      </w:r>
      <w:r w:rsidR="00C476AD" w:rsidRPr="00D81212">
        <w:rPr>
          <w:rFonts w:hint="eastAsia"/>
          <w:sz w:val="28"/>
          <w:szCs w:val="28"/>
        </w:rPr>
        <w:t>这开启</w:t>
      </w:r>
      <w:r w:rsidR="00C476AD" w:rsidRPr="00D81212">
        <w:rPr>
          <w:sz w:val="28"/>
          <w:szCs w:val="28"/>
        </w:rPr>
        <w:t>了</w:t>
      </w:r>
      <w:r w:rsidRPr="00D81212">
        <w:rPr>
          <w:rFonts w:hint="eastAsia"/>
          <w:sz w:val="28"/>
          <w:szCs w:val="28"/>
        </w:rPr>
        <w:t>现代土壤学的</w:t>
      </w:r>
      <w:r w:rsidR="00C476AD" w:rsidRPr="00D81212">
        <w:rPr>
          <w:rFonts w:hint="eastAsia"/>
          <w:sz w:val="28"/>
          <w:szCs w:val="28"/>
        </w:rPr>
        <w:t>研究</w:t>
      </w:r>
      <w:r w:rsidRPr="00D81212">
        <w:rPr>
          <w:rFonts w:hint="eastAsia"/>
          <w:sz w:val="28"/>
          <w:szCs w:val="28"/>
        </w:rPr>
        <w:t>。</w:t>
      </w:r>
    </w:p>
    <w:p w14:paraId="62FE2796" w14:textId="77777777" w:rsidR="00BB2DE1" w:rsidRPr="00D81212" w:rsidRDefault="00D46F1A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此前</w:t>
      </w:r>
      <w:r w:rsidR="00C476AD" w:rsidRPr="00D81212">
        <w:rPr>
          <w:rFonts w:hint="eastAsia"/>
          <w:sz w:val="28"/>
          <w:szCs w:val="28"/>
        </w:rPr>
        <w:t>，</w:t>
      </w:r>
      <w:r w:rsidRPr="00D81212">
        <w:rPr>
          <w:rFonts w:hint="eastAsia"/>
          <w:sz w:val="28"/>
          <w:szCs w:val="28"/>
        </w:rPr>
        <w:t>德国矿质营养学家</w:t>
      </w:r>
      <w:r w:rsidR="00866023" w:rsidRPr="00D81212">
        <w:rPr>
          <w:rFonts w:hint="eastAsia"/>
          <w:sz w:val="28"/>
          <w:szCs w:val="28"/>
        </w:rPr>
        <w:t>J</w:t>
      </w:r>
      <w:r w:rsidR="00866023" w:rsidRPr="00D81212">
        <w:rPr>
          <w:sz w:val="28"/>
          <w:szCs w:val="28"/>
        </w:rPr>
        <w:t>.</w:t>
      </w:r>
      <w:r w:rsidR="00866023" w:rsidRPr="00D81212">
        <w:rPr>
          <w:rFonts w:hint="eastAsia"/>
          <w:sz w:val="28"/>
          <w:szCs w:val="28"/>
        </w:rPr>
        <w:t>V</w:t>
      </w:r>
      <w:r w:rsidR="00866023" w:rsidRPr="00D81212">
        <w:rPr>
          <w:sz w:val="28"/>
          <w:szCs w:val="28"/>
        </w:rPr>
        <w:t>.</w:t>
      </w:r>
      <w:r w:rsidRPr="00D81212">
        <w:rPr>
          <w:rFonts w:hint="eastAsia"/>
          <w:sz w:val="28"/>
          <w:szCs w:val="28"/>
        </w:rPr>
        <w:t>李比希</w:t>
      </w:r>
      <w:r w:rsidR="00C476AD" w:rsidRPr="00D81212">
        <w:rPr>
          <w:rFonts w:hint="eastAsia"/>
          <w:sz w:val="28"/>
          <w:szCs w:val="28"/>
        </w:rPr>
        <w:t>在</w:t>
      </w:r>
      <w:r w:rsidR="00C476AD" w:rsidRPr="00D81212">
        <w:rPr>
          <w:sz w:val="28"/>
          <w:szCs w:val="28"/>
        </w:rPr>
        <w:t>1840</w:t>
      </w:r>
      <w:r w:rsidR="00C476AD" w:rsidRPr="00D81212">
        <w:rPr>
          <w:rFonts w:hint="eastAsia"/>
          <w:sz w:val="28"/>
          <w:szCs w:val="28"/>
        </w:rPr>
        <w:t>年</w:t>
      </w:r>
      <w:r w:rsidRPr="00D81212">
        <w:rPr>
          <w:rFonts w:hint="eastAsia"/>
          <w:sz w:val="28"/>
          <w:szCs w:val="28"/>
        </w:rPr>
        <w:t>提出了植物矿质营养学理论</w:t>
      </w:r>
      <w:r w:rsidR="00C476AD" w:rsidRPr="00D81212">
        <w:rPr>
          <w:rFonts w:hint="eastAsia"/>
          <w:sz w:val="28"/>
          <w:szCs w:val="28"/>
        </w:rPr>
        <w:t>。</w:t>
      </w:r>
      <w:r w:rsidRPr="00D81212">
        <w:rPr>
          <w:rFonts w:hint="eastAsia"/>
          <w:sz w:val="28"/>
          <w:szCs w:val="28"/>
        </w:rPr>
        <w:t>之后英国学者</w:t>
      </w:r>
      <w:r w:rsidR="00866023" w:rsidRPr="00D81212">
        <w:rPr>
          <w:rFonts w:hint="eastAsia"/>
          <w:b/>
          <w:sz w:val="28"/>
          <w:szCs w:val="28"/>
        </w:rPr>
        <w:t>J</w:t>
      </w:r>
      <w:r w:rsidR="00866023" w:rsidRPr="00D81212">
        <w:rPr>
          <w:b/>
          <w:sz w:val="28"/>
          <w:szCs w:val="28"/>
        </w:rPr>
        <w:t>.</w:t>
      </w:r>
      <w:r w:rsidR="00866023" w:rsidRPr="00D81212">
        <w:rPr>
          <w:rFonts w:hint="eastAsia"/>
          <w:b/>
          <w:sz w:val="28"/>
          <w:szCs w:val="28"/>
        </w:rPr>
        <w:t>T</w:t>
      </w:r>
      <w:r w:rsidR="00866023" w:rsidRPr="00D81212">
        <w:rPr>
          <w:b/>
          <w:sz w:val="28"/>
          <w:szCs w:val="28"/>
        </w:rPr>
        <w:t>.</w:t>
      </w:r>
      <w:r w:rsidR="00AD00C2" w:rsidRPr="00D81212">
        <w:rPr>
          <w:rFonts w:hint="eastAsia"/>
          <w:b/>
          <w:sz w:val="28"/>
          <w:szCs w:val="28"/>
        </w:rPr>
        <w:t>Way</w:t>
      </w:r>
      <w:r w:rsidR="00C476AD" w:rsidRPr="00D81212">
        <w:rPr>
          <w:rFonts w:hint="eastAsia"/>
          <w:sz w:val="28"/>
          <w:szCs w:val="28"/>
        </w:rPr>
        <w:t>创立</w:t>
      </w:r>
      <w:r w:rsidR="00110EB2" w:rsidRPr="00D81212">
        <w:rPr>
          <w:rFonts w:hint="eastAsia"/>
          <w:sz w:val="28"/>
          <w:szCs w:val="28"/>
        </w:rPr>
        <w:t>了</w:t>
      </w:r>
      <w:r w:rsidRPr="00D81212">
        <w:rPr>
          <w:rFonts w:hint="eastAsia"/>
          <w:sz w:val="28"/>
          <w:szCs w:val="28"/>
        </w:rPr>
        <w:t>土壤离子交换学说，</w:t>
      </w:r>
      <w:r w:rsidR="00866023" w:rsidRPr="00D81212">
        <w:rPr>
          <w:rFonts w:hint="eastAsia"/>
          <w:sz w:val="28"/>
          <w:szCs w:val="28"/>
        </w:rPr>
        <w:t>H</w:t>
      </w:r>
      <w:r w:rsidR="00866023" w:rsidRPr="00D81212">
        <w:rPr>
          <w:sz w:val="28"/>
          <w:szCs w:val="28"/>
        </w:rPr>
        <w:t>.</w:t>
      </w:r>
      <w:r w:rsidRPr="00D81212">
        <w:rPr>
          <w:rFonts w:hint="eastAsia"/>
          <w:sz w:val="28"/>
          <w:szCs w:val="28"/>
        </w:rPr>
        <w:t>黑尔里格尔和</w:t>
      </w:r>
      <w:r w:rsidR="00866023" w:rsidRPr="00D81212">
        <w:rPr>
          <w:rFonts w:hint="eastAsia"/>
          <w:sz w:val="28"/>
          <w:szCs w:val="28"/>
        </w:rPr>
        <w:t>H</w:t>
      </w:r>
      <w:r w:rsidR="00866023" w:rsidRPr="00D81212">
        <w:rPr>
          <w:sz w:val="28"/>
          <w:szCs w:val="28"/>
        </w:rPr>
        <w:t>.</w:t>
      </w:r>
      <w:r w:rsidRPr="00D81212">
        <w:rPr>
          <w:rFonts w:hint="eastAsia"/>
          <w:sz w:val="28"/>
          <w:szCs w:val="28"/>
        </w:rPr>
        <w:t>惠尔法斯的生物固氮理论</w:t>
      </w:r>
      <w:r w:rsidR="00110EB2" w:rsidRPr="00D81212">
        <w:rPr>
          <w:rFonts w:hint="eastAsia"/>
          <w:sz w:val="28"/>
          <w:szCs w:val="28"/>
        </w:rPr>
        <w:t>。</w:t>
      </w:r>
    </w:p>
    <w:p w14:paraId="2C87BCFD" w14:textId="77777777" w:rsidR="00BB2DE1" w:rsidRPr="00D81212" w:rsidRDefault="00110EB2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以上土壤学家的杰出贡献</w:t>
      </w:r>
      <w:r w:rsidR="00C476AD" w:rsidRPr="00D81212">
        <w:rPr>
          <w:rFonts w:hint="eastAsia"/>
          <w:sz w:val="28"/>
          <w:szCs w:val="28"/>
        </w:rPr>
        <w:t>共同</w:t>
      </w:r>
      <w:r w:rsidR="00D46F1A" w:rsidRPr="00D81212">
        <w:rPr>
          <w:rFonts w:hint="eastAsia"/>
          <w:sz w:val="28"/>
          <w:szCs w:val="28"/>
        </w:rPr>
        <w:t>构成了现代土壤学发展历史上的四大成就。</w:t>
      </w:r>
    </w:p>
    <w:p w14:paraId="40D8724F" w14:textId="77777777" w:rsidR="00BB2DE1" w:rsidRPr="00D81212" w:rsidRDefault="00110EB2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此外，</w:t>
      </w:r>
      <w:r w:rsidR="00D46F1A" w:rsidRPr="00D81212">
        <w:rPr>
          <w:rFonts w:hint="eastAsia"/>
          <w:sz w:val="28"/>
          <w:szCs w:val="28"/>
        </w:rPr>
        <w:t>俄罗斯土壤学家威廉斯以及奥地利土壤力学奠基人特察吉</w:t>
      </w:r>
      <w:r w:rsidR="00C476AD" w:rsidRPr="00D81212">
        <w:rPr>
          <w:rFonts w:hint="eastAsia"/>
          <w:sz w:val="28"/>
          <w:szCs w:val="28"/>
        </w:rPr>
        <w:t>也</w:t>
      </w:r>
      <w:r w:rsidR="00C476AD" w:rsidRPr="00D81212">
        <w:rPr>
          <w:sz w:val="28"/>
          <w:szCs w:val="28"/>
        </w:rPr>
        <w:t>为土壤学的发展作出了重要的贡献</w:t>
      </w:r>
      <w:r w:rsidR="00BB2DE1" w:rsidRPr="00D81212">
        <w:rPr>
          <w:rFonts w:hint="eastAsia"/>
          <w:sz w:val="28"/>
          <w:szCs w:val="28"/>
        </w:rPr>
        <w:t>。威廉斯所说的“没有不良的土壤，只有不良的耕作技术”为人们所知。</w:t>
      </w:r>
    </w:p>
    <w:p w14:paraId="14E52A45" w14:textId="4AA620DF" w:rsidR="00FD045D" w:rsidRPr="00D81212" w:rsidRDefault="00866023" w:rsidP="00F817DC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《</w:t>
      </w:r>
      <w:r w:rsidR="00D46F1A" w:rsidRPr="00D81212">
        <w:rPr>
          <w:rFonts w:hint="eastAsia"/>
          <w:sz w:val="28"/>
          <w:szCs w:val="28"/>
        </w:rPr>
        <w:t>寂静的春天》一书的作者</w:t>
      </w:r>
      <w:r w:rsidR="00D46F1A" w:rsidRPr="00D81212">
        <w:rPr>
          <w:rFonts w:hint="eastAsia"/>
          <w:b/>
          <w:sz w:val="28"/>
          <w:szCs w:val="28"/>
        </w:rPr>
        <w:t>R</w:t>
      </w:r>
      <w:r w:rsidR="00D46F1A" w:rsidRPr="00D81212">
        <w:rPr>
          <w:rFonts w:hint="eastAsia"/>
          <w:b/>
          <w:sz w:val="28"/>
          <w:szCs w:val="28"/>
        </w:rPr>
        <w:t>·卡逊</w:t>
      </w:r>
      <w:r w:rsidR="00D46F1A" w:rsidRPr="00D81212">
        <w:rPr>
          <w:rFonts w:hint="eastAsia"/>
          <w:sz w:val="28"/>
          <w:szCs w:val="28"/>
        </w:rPr>
        <w:t>，</w:t>
      </w:r>
      <w:r w:rsidR="003A39ED" w:rsidRPr="00D81212">
        <w:rPr>
          <w:rFonts w:hint="eastAsia"/>
          <w:sz w:val="28"/>
          <w:szCs w:val="28"/>
        </w:rPr>
        <w:t>唤醒了人们保护环境的意识</w:t>
      </w:r>
      <w:r w:rsidR="00D46F1A" w:rsidRPr="00D81212">
        <w:rPr>
          <w:rFonts w:hint="eastAsia"/>
          <w:sz w:val="28"/>
          <w:szCs w:val="28"/>
        </w:rPr>
        <w:t>。</w:t>
      </w:r>
      <w:r w:rsidR="00F817DC" w:rsidRPr="00D81212">
        <w:rPr>
          <w:rFonts w:hint="eastAsia"/>
          <w:sz w:val="28"/>
          <w:szCs w:val="28"/>
        </w:rPr>
        <w:t>文艺复兴巨擘达·芬奇</w:t>
      </w:r>
      <w:r w:rsidR="003A39ED" w:rsidRPr="00D81212">
        <w:rPr>
          <w:rFonts w:hint="eastAsia"/>
          <w:sz w:val="28"/>
          <w:szCs w:val="28"/>
        </w:rPr>
        <w:t>也</w:t>
      </w:r>
      <w:r w:rsidR="00C476AD" w:rsidRPr="00D81212">
        <w:rPr>
          <w:rFonts w:hint="eastAsia"/>
          <w:sz w:val="28"/>
          <w:szCs w:val="28"/>
        </w:rPr>
        <w:t>认为</w:t>
      </w:r>
      <w:r w:rsidR="00C476AD" w:rsidRPr="00D81212">
        <w:rPr>
          <w:sz w:val="28"/>
          <w:szCs w:val="28"/>
        </w:rPr>
        <w:t>土壤非常重要，</w:t>
      </w:r>
      <w:r w:rsidR="003A39ED" w:rsidRPr="00D81212">
        <w:rPr>
          <w:rFonts w:hint="eastAsia"/>
          <w:sz w:val="28"/>
          <w:szCs w:val="28"/>
        </w:rPr>
        <w:t>他那句</w:t>
      </w:r>
      <w:r w:rsidR="00C476AD" w:rsidRPr="00D81212" w:rsidDel="00C476AD">
        <w:rPr>
          <w:rFonts w:hint="eastAsia"/>
          <w:sz w:val="28"/>
          <w:szCs w:val="28"/>
        </w:rPr>
        <w:t xml:space="preserve"> </w:t>
      </w:r>
      <w:r w:rsidR="003A39ED" w:rsidRPr="00D81212">
        <w:rPr>
          <w:rFonts w:hint="eastAsia"/>
          <w:sz w:val="28"/>
          <w:szCs w:val="28"/>
        </w:rPr>
        <w:t>“我们对自己脚下土壤的了解，远不及对浩瀚的天体运动了解得多</w:t>
      </w:r>
      <w:r w:rsidR="00F817DC" w:rsidRPr="00D81212">
        <w:rPr>
          <w:rFonts w:hint="eastAsia"/>
          <w:sz w:val="28"/>
          <w:szCs w:val="28"/>
        </w:rPr>
        <w:t>”</w:t>
      </w:r>
      <w:r w:rsidR="00F817DC" w:rsidRPr="00D81212">
        <w:rPr>
          <w:sz w:val="28"/>
          <w:szCs w:val="28"/>
        </w:rPr>
        <w:t xml:space="preserve"> </w:t>
      </w:r>
      <w:r w:rsidR="003A39ED" w:rsidRPr="00D81212">
        <w:rPr>
          <w:rFonts w:hint="eastAsia"/>
          <w:sz w:val="28"/>
          <w:szCs w:val="28"/>
        </w:rPr>
        <w:t>深入人心。</w:t>
      </w:r>
    </w:p>
    <w:p w14:paraId="36934713" w14:textId="013604C7" w:rsidR="00B65026" w:rsidRPr="00D81212" w:rsidRDefault="00C219B6" w:rsidP="00E34A53">
      <w:pPr>
        <w:jc w:val="left"/>
        <w:rPr>
          <w:sz w:val="28"/>
          <w:szCs w:val="28"/>
        </w:rPr>
      </w:pPr>
      <w:bookmarkStart w:id="1" w:name="OLE_LINK33"/>
      <w:bookmarkStart w:id="2" w:name="OLE_LINK34"/>
      <w:r w:rsidRPr="00D81212">
        <w:rPr>
          <w:noProof/>
          <w:sz w:val="28"/>
          <w:szCs w:val="28"/>
        </w:rPr>
        <w:drawing>
          <wp:inline distT="0" distB="0" distL="0" distR="0" wp14:anchorId="7DD54234" wp14:editId="1061FF64">
            <wp:extent cx="1631373" cy="1151255"/>
            <wp:effectExtent l="0" t="0" r="6985" b="0"/>
            <wp:docPr id="48" name="图片 48" descr="D:\科研资料\土壤所\各种资料\科普论文\龚老师邮票展\土壤人物\Russia Famous Soil Scientist Dokuchayev fields stamps set 1949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科研资料\土壤所\各种资料\科普论文\龚老师邮票展\土壤人物\Russia Famous Soil Scientist Dokuchayev fields stamps set 1949 - 副本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196" cy="117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771D" w:rsidRPr="00D81212">
        <w:rPr>
          <w:sz w:val="28"/>
          <w:szCs w:val="28"/>
        </w:rPr>
        <w:t xml:space="preserve"> </w:t>
      </w:r>
      <w:r w:rsidR="00F1771D" w:rsidRPr="00D81212">
        <w:rPr>
          <w:noProof/>
          <w:sz w:val="28"/>
          <w:szCs w:val="28"/>
        </w:rPr>
        <w:drawing>
          <wp:inline distT="0" distB="0" distL="0" distR="0" wp14:anchorId="03EDDB44" wp14:editId="57016EAF">
            <wp:extent cx="1849623" cy="1105535"/>
            <wp:effectExtent l="0" t="0" r="0" b="0"/>
            <wp:docPr id="50" name="图片 50" descr="D:\科研资料\土壤所\各种资料\科普论文\龚老师邮票展\土壤人物\李比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科研资料\土壤所\各种资料\科普论文\龚老师邮票展\土壤人物\李比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645" cy="1127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690" w:rsidRPr="00D81212">
        <w:rPr>
          <w:sz w:val="28"/>
          <w:szCs w:val="28"/>
        </w:rPr>
        <w:t xml:space="preserve"> </w:t>
      </w:r>
      <w:r w:rsidR="007E0690" w:rsidRPr="00D81212">
        <w:rPr>
          <w:noProof/>
          <w:sz w:val="28"/>
          <w:szCs w:val="28"/>
        </w:rPr>
        <w:drawing>
          <wp:inline distT="0" distB="0" distL="0" distR="0" wp14:anchorId="6D000524" wp14:editId="34D2208D">
            <wp:extent cx="1566107" cy="1104854"/>
            <wp:effectExtent l="0" t="0" r="0" b="635"/>
            <wp:docPr id="52" name="图片 52" descr="D:\科研资料\土壤所\各种资料\科普论文\龚老师邮票展\土壤人物\苏联邮票1949年土壤学家瓦西里威廉斯 - 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科研资料\土壤所\各种资料\科普论文\龚老师邮票展\土壤人物\苏联邮票1949年土壤学家瓦西里威廉斯 - 副本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29" cy="112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A6B9C" w14:textId="347B464D" w:rsidR="00D9396A" w:rsidRPr="00D81212" w:rsidRDefault="00866023" w:rsidP="00866023">
      <w:pPr>
        <w:pStyle w:val="a3"/>
        <w:jc w:val="left"/>
        <w:rPr>
          <w:noProof/>
          <w:color w:val="auto"/>
          <w:sz w:val="28"/>
          <w:szCs w:val="28"/>
        </w:rPr>
      </w:pPr>
      <w:r w:rsidRPr="00D81212">
        <w:rPr>
          <w:rFonts w:hint="eastAsia"/>
          <w:color w:val="auto"/>
        </w:rPr>
        <w:t xml:space="preserve"> B</w:t>
      </w:r>
      <w:r w:rsidRPr="00D81212">
        <w:rPr>
          <w:color w:val="auto"/>
        </w:rPr>
        <w:t>.</w:t>
      </w:r>
      <w:r w:rsidRPr="00D81212">
        <w:rPr>
          <w:rFonts w:hint="eastAsia"/>
          <w:color w:val="auto"/>
        </w:rPr>
        <w:t>B</w:t>
      </w:r>
      <w:r w:rsidRPr="00D81212">
        <w:rPr>
          <w:color w:val="auto"/>
        </w:rPr>
        <w:t>.</w:t>
      </w:r>
      <w:r w:rsidR="00186FA5" w:rsidRPr="00D81212">
        <w:rPr>
          <w:rFonts w:hint="eastAsia"/>
          <w:color w:val="auto"/>
        </w:rPr>
        <w:t>道库恰耶夫（</w:t>
      </w:r>
      <w:r w:rsidR="00186FA5" w:rsidRPr="00D81212">
        <w:rPr>
          <w:color w:val="auto"/>
        </w:rPr>
        <w:t>1864 ~ 1903</w:t>
      </w:r>
      <w:r w:rsidR="00186FA5" w:rsidRPr="00D81212">
        <w:rPr>
          <w:rFonts w:hint="eastAsia"/>
          <w:color w:val="auto"/>
        </w:rPr>
        <w:t>）</w:t>
      </w:r>
      <w:r w:rsidRPr="00D81212">
        <w:rPr>
          <w:rFonts w:hint="eastAsia"/>
          <w:color w:val="auto"/>
        </w:rPr>
        <w:t xml:space="preserve">       J</w:t>
      </w:r>
      <w:r w:rsidRPr="00D81212">
        <w:rPr>
          <w:color w:val="auto"/>
        </w:rPr>
        <w:t>.</w:t>
      </w:r>
      <w:r w:rsidRPr="00D81212">
        <w:rPr>
          <w:rFonts w:hint="eastAsia"/>
          <w:color w:val="auto"/>
        </w:rPr>
        <w:t>V</w:t>
      </w:r>
      <w:r w:rsidRPr="00D81212">
        <w:rPr>
          <w:color w:val="auto"/>
        </w:rPr>
        <w:t>.</w:t>
      </w:r>
      <w:r w:rsidR="00186FA5" w:rsidRPr="00D81212">
        <w:rPr>
          <w:rFonts w:hint="eastAsia"/>
          <w:color w:val="auto"/>
        </w:rPr>
        <w:t>李比希（</w:t>
      </w:r>
      <w:r w:rsidR="00186FA5" w:rsidRPr="00D81212">
        <w:rPr>
          <w:color w:val="auto"/>
        </w:rPr>
        <w:t>1803 ~ 1873</w:t>
      </w:r>
      <w:r w:rsidR="00186FA5" w:rsidRPr="00D81212">
        <w:rPr>
          <w:rFonts w:hint="eastAsia"/>
          <w:color w:val="auto"/>
        </w:rPr>
        <w:t>）</w:t>
      </w:r>
      <w:r w:rsidR="00186FA5" w:rsidRPr="00D81212">
        <w:rPr>
          <w:rFonts w:hint="eastAsia"/>
          <w:color w:val="auto"/>
        </w:rPr>
        <w:t xml:space="preserve"> </w:t>
      </w:r>
      <w:r w:rsidRPr="00D81212">
        <w:rPr>
          <w:color w:val="auto"/>
        </w:rPr>
        <w:t xml:space="preserve">      </w:t>
      </w:r>
      <w:r w:rsidR="00186FA5" w:rsidRPr="00D81212">
        <w:rPr>
          <w:color w:val="auto"/>
        </w:rPr>
        <w:t xml:space="preserve"> </w:t>
      </w:r>
      <w:r w:rsidRPr="00D81212">
        <w:rPr>
          <w:rFonts w:hint="eastAsia"/>
          <w:color w:val="auto"/>
        </w:rPr>
        <w:t>B</w:t>
      </w:r>
      <w:r w:rsidRPr="00D81212">
        <w:rPr>
          <w:color w:val="auto"/>
        </w:rPr>
        <w:t>.</w:t>
      </w:r>
      <w:r w:rsidRPr="00D81212">
        <w:rPr>
          <w:rFonts w:hint="eastAsia"/>
          <w:color w:val="auto"/>
        </w:rPr>
        <w:t>P</w:t>
      </w:r>
      <w:r w:rsidRPr="00D81212">
        <w:rPr>
          <w:color w:val="auto"/>
        </w:rPr>
        <w:t>.</w:t>
      </w:r>
      <w:r w:rsidR="00186FA5" w:rsidRPr="00D81212">
        <w:rPr>
          <w:rFonts w:hint="eastAsia"/>
          <w:color w:val="auto"/>
        </w:rPr>
        <w:t>威廉斯（</w:t>
      </w:r>
      <w:r w:rsidR="00186FA5" w:rsidRPr="00D81212">
        <w:rPr>
          <w:color w:val="auto"/>
        </w:rPr>
        <w:t>1863 ~ 1939</w:t>
      </w:r>
      <w:r w:rsidR="00186FA5" w:rsidRPr="00D81212">
        <w:rPr>
          <w:rFonts w:hint="eastAsia"/>
          <w:color w:val="auto"/>
        </w:rPr>
        <w:t>）</w:t>
      </w:r>
    </w:p>
    <w:p w14:paraId="4F9F12FE" w14:textId="5A26EDE0" w:rsidR="00B65026" w:rsidRPr="00D81212" w:rsidRDefault="00E34A53" w:rsidP="00E34A53">
      <w:pPr>
        <w:jc w:val="left"/>
        <w:rPr>
          <w:sz w:val="28"/>
          <w:szCs w:val="28"/>
        </w:rPr>
      </w:pPr>
      <w:r w:rsidRPr="00D81212">
        <w:rPr>
          <w:noProof/>
          <w:sz w:val="28"/>
          <w:szCs w:val="28"/>
        </w:rPr>
        <w:lastRenderedPageBreak/>
        <w:drawing>
          <wp:inline distT="0" distB="0" distL="0" distR="0" wp14:anchorId="308E1CF9" wp14:editId="22809A78">
            <wp:extent cx="1333500" cy="1351756"/>
            <wp:effectExtent l="0" t="0" r="0" b="1270"/>
            <wp:docPr id="54" name="图片 54" descr="D:\科研资料\土壤所\各种资料\科普论文\龚老师邮票展\土壤人物\奥地利邮票 1983现代地下工程和土壤力学奠基人特察吉博士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科研资料\土壤所\各种资料\科普论文\龚老师邮票展\土壤人物\奥地利邮票 1983现代地下工程和土壤力学奠基人特察吉博士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910" cy="138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E6D" w:rsidRPr="00D81212">
        <w:rPr>
          <w:sz w:val="28"/>
          <w:szCs w:val="28"/>
        </w:rPr>
        <w:t xml:space="preserve">        </w:t>
      </w:r>
      <w:r w:rsidRPr="00D81212">
        <w:rPr>
          <w:sz w:val="28"/>
          <w:szCs w:val="28"/>
        </w:rPr>
        <w:t xml:space="preserve"> </w:t>
      </w:r>
      <w:r w:rsidRPr="00D81212">
        <w:rPr>
          <w:noProof/>
          <w:sz w:val="28"/>
          <w:szCs w:val="28"/>
        </w:rPr>
        <w:drawing>
          <wp:inline distT="0" distB="0" distL="0" distR="0" wp14:anchorId="5C4EF8F8" wp14:editId="5CB2375B">
            <wp:extent cx="1152525" cy="1344504"/>
            <wp:effectExtent l="0" t="0" r="0" b="8255"/>
            <wp:docPr id="56" name="图片 56" descr="D:\科研资料\土壤所\各种资料\科普论文\龚老师邮票展\土壤人物\寂静的春天Car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科研资料\土壤所\各种资料\科普论文\龚老师邮票展\土壤人物\寂静的春天Cars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903" cy="140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5A0F" w:rsidRPr="00D81212">
        <w:rPr>
          <w:sz w:val="28"/>
          <w:szCs w:val="28"/>
        </w:rPr>
        <w:t xml:space="preserve"> </w:t>
      </w:r>
      <w:r w:rsidRPr="00D81212">
        <w:rPr>
          <w:sz w:val="28"/>
          <w:szCs w:val="28"/>
        </w:rPr>
        <w:t xml:space="preserve"> </w:t>
      </w:r>
      <w:r w:rsidR="00814E6D" w:rsidRPr="00D81212">
        <w:rPr>
          <w:sz w:val="28"/>
          <w:szCs w:val="28"/>
        </w:rPr>
        <w:t xml:space="preserve">      </w:t>
      </w:r>
      <w:r w:rsidR="00ED5A0F" w:rsidRPr="00D81212">
        <w:rPr>
          <w:noProof/>
          <w:sz w:val="28"/>
          <w:szCs w:val="28"/>
        </w:rPr>
        <w:drawing>
          <wp:inline distT="0" distB="0" distL="0" distR="0" wp14:anchorId="3C02822A" wp14:editId="47485282">
            <wp:extent cx="914400" cy="1344966"/>
            <wp:effectExtent l="0" t="0" r="0" b="7620"/>
            <wp:docPr id="90" name="图片 90" descr="D:\科研资料\土壤所\各种资料\科普论文\龚老师邮票展\一带一路\达芬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科研资料\土壤所\各种资料\科普论文\龚老师邮票展\一带一路\达芬奇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567" cy="140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8A" w:rsidRPr="00D81212">
        <w:rPr>
          <w:sz w:val="28"/>
          <w:szCs w:val="28"/>
        </w:rPr>
        <w:t xml:space="preserve"> </w:t>
      </w:r>
    </w:p>
    <w:p w14:paraId="252B5356" w14:textId="509991B6" w:rsidR="00186FA5" w:rsidRPr="00D81212" w:rsidRDefault="00186FA5" w:rsidP="00186FA5">
      <w:pPr>
        <w:pStyle w:val="a3"/>
        <w:jc w:val="left"/>
        <w:rPr>
          <w:noProof/>
          <w:color w:val="auto"/>
          <w:sz w:val="28"/>
          <w:szCs w:val="28"/>
        </w:rPr>
      </w:pPr>
      <w:r w:rsidRPr="00D81212">
        <w:rPr>
          <w:rFonts w:hint="eastAsia"/>
          <w:color w:val="auto"/>
        </w:rPr>
        <w:t>特察吉（</w:t>
      </w:r>
      <w:r w:rsidRPr="00D81212">
        <w:rPr>
          <w:color w:val="auto"/>
        </w:rPr>
        <w:t>1883 ~ 1963</w:t>
      </w:r>
      <w:r w:rsidRPr="00D81212">
        <w:rPr>
          <w:rFonts w:hint="eastAsia"/>
          <w:color w:val="auto"/>
        </w:rPr>
        <w:t>）</w:t>
      </w:r>
      <w:r w:rsidRPr="00D81212">
        <w:rPr>
          <w:rFonts w:hint="eastAsia"/>
          <w:color w:val="auto"/>
        </w:rPr>
        <w:t xml:space="preserve">  </w:t>
      </w:r>
      <w:r w:rsidRPr="00D81212">
        <w:rPr>
          <w:color w:val="auto"/>
        </w:rPr>
        <w:t xml:space="preserve">            </w:t>
      </w:r>
      <w:r w:rsidRPr="00D81212">
        <w:rPr>
          <w:rFonts w:hint="eastAsia"/>
          <w:color w:val="auto"/>
        </w:rPr>
        <w:t>蕾切尔·卡逊（</w:t>
      </w:r>
      <w:r w:rsidRPr="00D81212">
        <w:rPr>
          <w:color w:val="auto"/>
        </w:rPr>
        <w:t>1907 ~ 1964</w:t>
      </w:r>
      <w:r w:rsidRPr="00D81212">
        <w:rPr>
          <w:rFonts w:hint="eastAsia"/>
          <w:color w:val="auto"/>
        </w:rPr>
        <w:t>）</w:t>
      </w:r>
      <w:r w:rsidRPr="00D81212">
        <w:rPr>
          <w:rFonts w:hint="eastAsia"/>
          <w:color w:val="auto"/>
        </w:rPr>
        <w:t xml:space="preserve">    </w:t>
      </w:r>
      <w:r w:rsidRPr="00D81212">
        <w:rPr>
          <w:color w:val="auto"/>
        </w:rPr>
        <w:t xml:space="preserve">   </w:t>
      </w:r>
      <w:r w:rsidRPr="00D81212">
        <w:rPr>
          <w:rFonts w:hint="eastAsia"/>
          <w:color w:val="auto"/>
        </w:rPr>
        <w:t xml:space="preserve"> </w:t>
      </w:r>
      <w:r w:rsidRPr="00D81212">
        <w:rPr>
          <w:rFonts w:hint="eastAsia"/>
          <w:color w:val="auto"/>
        </w:rPr>
        <w:t>达·芬奇（</w:t>
      </w:r>
      <w:r w:rsidRPr="00D81212">
        <w:rPr>
          <w:rFonts w:hint="eastAsia"/>
          <w:color w:val="auto"/>
        </w:rPr>
        <w:t>1</w:t>
      </w:r>
      <w:r w:rsidRPr="00D81212">
        <w:rPr>
          <w:color w:val="auto"/>
        </w:rPr>
        <w:t>452</w:t>
      </w:r>
      <w:r w:rsidRPr="00D81212">
        <w:rPr>
          <w:rFonts w:hint="eastAsia"/>
          <w:color w:val="auto"/>
        </w:rPr>
        <w:t>~</w:t>
      </w:r>
      <w:r w:rsidRPr="00D81212">
        <w:rPr>
          <w:color w:val="auto"/>
        </w:rPr>
        <w:t>1519</w:t>
      </w:r>
      <w:r w:rsidRPr="00D81212">
        <w:rPr>
          <w:rFonts w:hint="eastAsia"/>
          <w:color w:val="auto"/>
        </w:rPr>
        <w:t>）</w:t>
      </w:r>
    </w:p>
    <w:p w14:paraId="4E516803" w14:textId="793C9AD1" w:rsidR="00D46F1A" w:rsidRPr="00D81212" w:rsidRDefault="00866023" w:rsidP="00E0652B">
      <w:pPr>
        <w:outlineLvl w:val="0"/>
        <w:rPr>
          <w:b/>
          <w:sz w:val="36"/>
          <w:szCs w:val="28"/>
        </w:rPr>
      </w:pPr>
      <w:bookmarkStart w:id="3" w:name="OLE_LINK11"/>
      <w:bookmarkStart w:id="4" w:name="OLE_LINK12"/>
      <w:bookmarkEnd w:id="1"/>
      <w:bookmarkEnd w:id="2"/>
      <w:r w:rsidRPr="00D81212">
        <w:rPr>
          <w:b/>
          <w:sz w:val="36"/>
          <w:szCs w:val="28"/>
        </w:rPr>
        <w:t>2</w:t>
      </w:r>
      <w:r w:rsidR="00D46F1A" w:rsidRPr="00D81212">
        <w:rPr>
          <w:rFonts w:hint="eastAsia"/>
          <w:b/>
          <w:sz w:val="36"/>
          <w:szCs w:val="28"/>
        </w:rPr>
        <w:t>.</w:t>
      </w:r>
      <w:r w:rsidR="00D46F1A" w:rsidRPr="00D81212">
        <w:rPr>
          <w:rFonts w:hint="eastAsia"/>
          <w:b/>
          <w:sz w:val="36"/>
          <w:szCs w:val="28"/>
        </w:rPr>
        <w:tab/>
      </w:r>
      <w:r w:rsidR="0097612C" w:rsidRPr="00D81212">
        <w:rPr>
          <w:rFonts w:hint="eastAsia"/>
          <w:b/>
          <w:sz w:val="36"/>
          <w:szCs w:val="28"/>
        </w:rPr>
        <w:t>一带一路上沿线</w:t>
      </w:r>
      <w:r w:rsidR="00D46F1A" w:rsidRPr="00D81212">
        <w:rPr>
          <w:rFonts w:hint="eastAsia"/>
          <w:b/>
          <w:sz w:val="36"/>
          <w:szCs w:val="28"/>
        </w:rPr>
        <w:t>土壤学者</w:t>
      </w:r>
      <w:r w:rsidR="0097612C" w:rsidRPr="00D81212">
        <w:rPr>
          <w:rFonts w:hint="eastAsia"/>
          <w:b/>
          <w:sz w:val="36"/>
          <w:szCs w:val="28"/>
        </w:rPr>
        <w:t>之间</w:t>
      </w:r>
      <w:r w:rsidR="00D46F1A" w:rsidRPr="00D81212">
        <w:rPr>
          <w:rFonts w:hint="eastAsia"/>
          <w:b/>
          <w:sz w:val="36"/>
          <w:szCs w:val="28"/>
        </w:rPr>
        <w:t>的交流</w:t>
      </w:r>
    </w:p>
    <w:bookmarkEnd w:id="3"/>
    <w:bookmarkEnd w:id="4"/>
    <w:p w14:paraId="0F5AB50A" w14:textId="3B2BDA48" w:rsidR="00006A7A" w:rsidRPr="00D81212" w:rsidRDefault="00623535" w:rsidP="0030159A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“一带一路”是“丝绸之路经济带”和“</w:t>
      </w:r>
      <w:r w:rsidRPr="00D81212">
        <w:rPr>
          <w:rFonts w:hint="eastAsia"/>
          <w:sz w:val="28"/>
          <w:szCs w:val="28"/>
        </w:rPr>
        <w:t>21</w:t>
      </w:r>
      <w:r w:rsidRPr="00D81212">
        <w:rPr>
          <w:rFonts w:hint="eastAsia"/>
          <w:sz w:val="28"/>
          <w:szCs w:val="28"/>
        </w:rPr>
        <w:t>世界海上丝绸之路”的简称，是国家级顶层战略，对于打造政治互信、经济融合、文化包容的利益共同体、命运共同体和责任共同体具有重要意义。</w:t>
      </w:r>
      <w:r w:rsidR="00D81212">
        <w:rPr>
          <w:rFonts w:hint="eastAsia"/>
          <w:sz w:val="28"/>
          <w:szCs w:val="28"/>
        </w:rPr>
        <w:t>随着“一带一路”倡议</w:t>
      </w:r>
      <w:bookmarkStart w:id="5" w:name="_GoBack"/>
      <w:bookmarkEnd w:id="5"/>
      <w:r w:rsidR="003E7E95" w:rsidRPr="00D81212">
        <w:rPr>
          <w:rFonts w:hint="eastAsia"/>
          <w:sz w:val="28"/>
          <w:szCs w:val="28"/>
        </w:rPr>
        <w:t>的展开和深化，中国与世界各国交流合作的程度在加深加快。</w:t>
      </w:r>
    </w:p>
    <w:p w14:paraId="24101D79" w14:textId="7B388FF3" w:rsidR="00105074" w:rsidRPr="00D81212" w:rsidRDefault="003E7E95" w:rsidP="0030159A">
      <w:pPr>
        <w:ind w:firstLine="420"/>
        <w:rPr>
          <w:sz w:val="28"/>
          <w:szCs w:val="28"/>
        </w:rPr>
        <w:sectPr w:rsidR="00105074" w:rsidRPr="00D8121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D81212">
        <w:rPr>
          <w:rFonts w:hint="eastAsia"/>
          <w:sz w:val="28"/>
          <w:szCs w:val="28"/>
        </w:rPr>
        <w:t>实际上，我国土壤学家与“一带一路”沿线国家的交流源远流长</w:t>
      </w:r>
      <w:r w:rsidR="00580E6B" w:rsidRPr="00D81212">
        <w:rPr>
          <w:rFonts w:hint="eastAsia"/>
          <w:sz w:val="28"/>
          <w:szCs w:val="28"/>
        </w:rPr>
        <w:t>，在国际通讯方式只能依靠邮件往来时，我国土壤学家积极参与国际学术交流，留下了很多</w:t>
      </w:r>
      <w:r w:rsidR="00BF7784" w:rsidRPr="00D81212">
        <w:rPr>
          <w:rFonts w:hint="eastAsia"/>
          <w:sz w:val="28"/>
          <w:szCs w:val="28"/>
        </w:rPr>
        <w:t>美好的回忆</w:t>
      </w:r>
      <w:r w:rsidRPr="00D81212">
        <w:rPr>
          <w:rFonts w:hint="eastAsia"/>
          <w:sz w:val="28"/>
          <w:szCs w:val="28"/>
        </w:rPr>
        <w:t>。我们整理了与</w:t>
      </w:r>
      <w:r w:rsidR="00580E6B" w:rsidRPr="00D81212">
        <w:rPr>
          <w:rFonts w:hint="eastAsia"/>
          <w:sz w:val="28"/>
          <w:szCs w:val="28"/>
        </w:rPr>
        <w:t>“一带一路”沿线国家</w:t>
      </w:r>
      <w:r w:rsidRPr="00D81212">
        <w:rPr>
          <w:rFonts w:hint="eastAsia"/>
          <w:sz w:val="28"/>
          <w:szCs w:val="28"/>
        </w:rPr>
        <w:t>土壤学家交流的部分通信邮件，</w:t>
      </w:r>
      <w:r w:rsidR="00006A7A" w:rsidRPr="00D81212">
        <w:rPr>
          <w:rFonts w:hint="eastAsia"/>
          <w:sz w:val="28"/>
          <w:szCs w:val="28"/>
        </w:rPr>
        <w:t>与我们通过同事、朋友或网络</w:t>
      </w:r>
      <w:r w:rsidR="00006A7A" w:rsidRPr="00D81212">
        <w:rPr>
          <w:rFonts w:hint="eastAsia"/>
          <w:b/>
          <w:sz w:val="28"/>
          <w:szCs w:val="28"/>
        </w:rPr>
        <w:t>搜集</w:t>
      </w:r>
      <w:r w:rsidR="00471A51" w:rsidRPr="00D81212">
        <w:rPr>
          <w:rFonts w:hint="eastAsia"/>
          <w:b/>
          <w:sz w:val="28"/>
          <w:szCs w:val="28"/>
        </w:rPr>
        <w:t>的</w:t>
      </w:r>
      <w:r w:rsidR="00006A7A" w:rsidRPr="00D81212">
        <w:rPr>
          <w:rFonts w:hint="eastAsia"/>
          <w:b/>
          <w:sz w:val="28"/>
          <w:szCs w:val="28"/>
        </w:rPr>
        <w:t>邮票</w:t>
      </w:r>
      <w:r w:rsidR="00471A51" w:rsidRPr="00D81212">
        <w:rPr>
          <w:rFonts w:hint="eastAsia"/>
          <w:b/>
          <w:sz w:val="28"/>
          <w:szCs w:val="28"/>
        </w:rPr>
        <w:t>一起</w:t>
      </w:r>
      <w:r w:rsidR="00471A51" w:rsidRPr="00D81212">
        <w:rPr>
          <w:rFonts w:hint="eastAsia"/>
          <w:sz w:val="28"/>
          <w:szCs w:val="28"/>
        </w:rPr>
        <w:t>，展示这段珍贵的记忆。</w:t>
      </w:r>
    </w:p>
    <w:p w14:paraId="19477164" w14:textId="45570830" w:rsidR="00A527D6" w:rsidRPr="00D81212" w:rsidRDefault="00551CF3" w:rsidP="0030159A">
      <w:pPr>
        <w:jc w:val="left"/>
        <w:rPr>
          <w:sz w:val="28"/>
          <w:szCs w:val="28"/>
        </w:rPr>
      </w:pPr>
      <w:r w:rsidRPr="00D81212">
        <w:rPr>
          <w:noProof/>
          <w:sz w:val="28"/>
          <w:szCs w:val="28"/>
        </w:rPr>
        <w:lastRenderedPageBreak/>
        <w:drawing>
          <wp:anchor distT="0" distB="0" distL="114300" distR="114300" simplePos="0" relativeHeight="251991040" behindDoc="1" locked="0" layoutInCell="1" allowOverlap="1" wp14:anchorId="1691869A" wp14:editId="4ECD5A34">
            <wp:simplePos x="0" y="0"/>
            <wp:positionH relativeFrom="margin">
              <wp:posOffset>941070</wp:posOffset>
            </wp:positionH>
            <wp:positionV relativeFrom="paragraph">
              <wp:posOffset>0</wp:posOffset>
            </wp:positionV>
            <wp:extent cx="6969125" cy="5387975"/>
            <wp:effectExtent l="0" t="0" r="3175" b="3175"/>
            <wp:wrapTight wrapText="bothSides">
              <wp:wrapPolygon edited="0">
                <wp:start x="0" y="0"/>
                <wp:lineTo x="0" y="21536"/>
                <wp:lineTo x="21551" y="21536"/>
                <wp:lineTo x="21551" y="0"/>
                <wp:lineTo x="0" y="0"/>
              </wp:wrapPolygon>
            </wp:wrapTight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海上一带一路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912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5D946" w14:textId="0D4C5B4B" w:rsidR="00105074" w:rsidRPr="00D81212" w:rsidRDefault="0058289E" w:rsidP="00B13B19">
      <w:pPr>
        <w:rPr>
          <w:sz w:val="28"/>
          <w:szCs w:val="28"/>
        </w:rPr>
        <w:sectPr w:rsidR="00105074" w:rsidRPr="00D81212" w:rsidSect="00105074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 w:rsidRPr="00D81212">
        <w:rPr>
          <w:noProof/>
          <w:sz w:val="28"/>
          <w:szCs w:val="28"/>
        </w:rPr>
        <w:lastRenderedPageBreak/>
        <w:drawing>
          <wp:anchor distT="0" distB="0" distL="114300" distR="114300" simplePos="0" relativeHeight="251990016" behindDoc="0" locked="0" layoutInCell="1" allowOverlap="1" wp14:anchorId="6CB0758C" wp14:editId="4012D403">
            <wp:simplePos x="0" y="0"/>
            <wp:positionH relativeFrom="page">
              <wp:posOffset>1266825</wp:posOffset>
            </wp:positionH>
            <wp:positionV relativeFrom="margin">
              <wp:posOffset>553720</wp:posOffset>
            </wp:positionV>
            <wp:extent cx="8152130" cy="4532630"/>
            <wp:effectExtent l="0" t="0" r="1270" b="1270"/>
            <wp:wrapSquare wrapText="bothSides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一带一路\一带一路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F8BAA" w14:textId="04E4B0AC" w:rsidR="0097612C" w:rsidRPr="00D81212" w:rsidRDefault="00866023" w:rsidP="0097612C">
      <w:pPr>
        <w:outlineLvl w:val="0"/>
        <w:rPr>
          <w:b/>
          <w:sz w:val="36"/>
          <w:szCs w:val="28"/>
        </w:rPr>
      </w:pPr>
      <w:r w:rsidRPr="00D81212">
        <w:rPr>
          <w:b/>
          <w:sz w:val="36"/>
          <w:szCs w:val="28"/>
        </w:rPr>
        <w:lastRenderedPageBreak/>
        <w:t>3</w:t>
      </w:r>
      <w:r w:rsidR="0097612C" w:rsidRPr="00D81212">
        <w:rPr>
          <w:rFonts w:hint="eastAsia"/>
          <w:b/>
          <w:sz w:val="36"/>
          <w:szCs w:val="28"/>
        </w:rPr>
        <w:t>.</w:t>
      </w:r>
      <w:r w:rsidR="0097612C" w:rsidRPr="00D81212">
        <w:rPr>
          <w:rFonts w:hint="eastAsia"/>
          <w:b/>
          <w:sz w:val="36"/>
          <w:szCs w:val="28"/>
        </w:rPr>
        <w:tab/>
      </w:r>
      <w:r w:rsidR="0097612C" w:rsidRPr="00D81212">
        <w:rPr>
          <w:rFonts w:hint="eastAsia"/>
          <w:b/>
          <w:sz w:val="36"/>
          <w:szCs w:val="28"/>
        </w:rPr>
        <w:t>与世界各国</w:t>
      </w:r>
      <w:r w:rsidR="00634EBC" w:rsidRPr="00D81212">
        <w:rPr>
          <w:rFonts w:hint="eastAsia"/>
          <w:b/>
          <w:sz w:val="36"/>
          <w:szCs w:val="28"/>
        </w:rPr>
        <w:t>（地区）</w:t>
      </w:r>
      <w:r w:rsidR="0097612C" w:rsidRPr="00D81212">
        <w:rPr>
          <w:rFonts w:hint="eastAsia"/>
          <w:b/>
          <w:sz w:val="36"/>
          <w:szCs w:val="28"/>
        </w:rPr>
        <w:t>土壤学家之间的学术交流</w:t>
      </w:r>
    </w:p>
    <w:p w14:paraId="7AFD4B5C" w14:textId="1F7B4BE8" w:rsidR="009A4B54" w:rsidRPr="00D81212" w:rsidRDefault="00912226" w:rsidP="00D457D8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随着国际交流的日益频繁，除了一带一路沿线国家和地区之外，中国土壤学家还积极与其他国家（地区）的土壤学家交流，在国际土壤学界发出了中国之声。</w:t>
      </w:r>
    </w:p>
    <w:p w14:paraId="62410F11" w14:textId="6496E2E1" w:rsidR="00F14B7C" w:rsidRPr="00D81212" w:rsidRDefault="00F14B7C" w:rsidP="00B467BC">
      <w:pPr>
        <w:jc w:val="left"/>
        <w:rPr>
          <w:sz w:val="28"/>
          <w:szCs w:val="28"/>
        </w:rPr>
      </w:pPr>
      <w:r w:rsidRPr="00D81212">
        <w:rPr>
          <w:noProof/>
          <w:sz w:val="28"/>
          <w:szCs w:val="28"/>
        </w:rPr>
        <w:drawing>
          <wp:inline distT="0" distB="0" distL="0" distR="0" wp14:anchorId="64A85C42" wp14:editId="0E518411">
            <wp:extent cx="2727297" cy="1200310"/>
            <wp:effectExtent l="0" t="0" r="0" b="0"/>
            <wp:docPr id="14" name="图片 14" descr="D:\科研资料\土壤所\各种资料\科普论文\龚老师邮票展\一带一路\朝鲜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一带一路\朝鲜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46" cy="121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7BC" w:rsidRPr="00D81212">
        <w:rPr>
          <w:sz w:val="28"/>
          <w:szCs w:val="28"/>
        </w:rPr>
        <w:t xml:space="preserve"> </w:t>
      </w:r>
      <w:r w:rsidR="00F12AD2" w:rsidRPr="00D81212">
        <w:rPr>
          <w:sz w:val="28"/>
          <w:szCs w:val="28"/>
        </w:rPr>
        <w:t xml:space="preserve"> </w:t>
      </w:r>
      <w:r w:rsidR="00B467BC" w:rsidRPr="00D81212">
        <w:rPr>
          <w:b/>
          <w:noProof/>
          <w:sz w:val="36"/>
          <w:szCs w:val="28"/>
        </w:rPr>
        <w:drawing>
          <wp:inline distT="0" distB="0" distL="0" distR="0" wp14:anchorId="4C574E75" wp14:editId="6E9B7175">
            <wp:extent cx="2083241" cy="1195891"/>
            <wp:effectExtent l="0" t="0" r="0" b="4445"/>
            <wp:docPr id="55" name="图片 55" descr="D:\科研资料\土壤所\各种资料\科普论文\龚老师邮票展\一带一路\韩国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科研资料\土壤所\各种资料\科普论文\龚老师邮票展\一带一路\韩国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524" cy="123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BE8BF" w14:textId="4E00354D" w:rsidR="00F14B7C" w:rsidRPr="00D81212" w:rsidRDefault="00B467BC" w:rsidP="00B467BC">
      <w:pPr>
        <w:jc w:val="left"/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 xml:space="preserve">  </w:t>
      </w:r>
      <w:r w:rsidRPr="00D81212">
        <w:rPr>
          <w:rFonts w:asciiTheme="minorEastAsia" w:hAnsiTheme="minorEastAsia"/>
          <w:i/>
          <w:sz w:val="18"/>
          <w:szCs w:val="18"/>
        </w:rPr>
        <w:t xml:space="preserve">         </w:t>
      </w:r>
      <w:r w:rsidR="00F12AD2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F14B7C" w:rsidRPr="00D81212">
        <w:rPr>
          <w:rFonts w:asciiTheme="minorEastAsia" w:hAnsiTheme="minorEastAsia" w:hint="eastAsia"/>
          <w:i/>
          <w:sz w:val="18"/>
          <w:szCs w:val="18"/>
        </w:rPr>
        <w:t>朝鲜国家地理学研究所，姜锡贤</w:t>
      </w:r>
      <w:r w:rsidRPr="00D81212">
        <w:rPr>
          <w:rFonts w:asciiTheme="minorEastAsia" w:hAnsiTheme="minorEastAsia" w:hint="eastAsia"/>
          <w:i/>
          <w:sz w:val="18"/>
          <w:szCs w:val="18"/>
        </w:rPr>
        <w:t xml:space="preserve">        韩国国家农业科技部土壤管理分部，In Snag Jo </w:t>
      </w:r>
    </w:p>
    <w:p w14:paraId="61C9D731" w14:textId="2A44DA0D" w:rsidR="004D515B" w:rsidRPr="00D81212" w:rsidRDefault="004D515B" w:rsidP="004D515B">
      <w:pPr>
        <w:rPr>
          <w:b/>
          <w:sz w:val="36"/>
          <w:szCs w:val="28"/>
        </w:rPr>
      </w:pPr>
      <w:r w:rsidRPr="00D81212">
        <w:rPr>
          <w:b/>
          <w:noProof/>
          <w:sz w:val="36"/>
          <w:szCs w:val="28"/>
        </w:rPr>
        <w:drawing>
          <wp:inline distT="0" distB="0" distL="0" distR="0" wp14:anchorId="73224721" wp14:editId="38485B41">
            <wp:extent cx="1558455" cy="1213976"/>
            <wp:effectExtent l="0" t="0" r="3810" b="5715"/>
            <wp:docPr id="78" name="图片 78" descr="D:\科研资料\土壤所\各种资料\科普论文\龚老师邮票展\一带一路\日本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科研资料\土壤所\各种资料\科普论文\龚老师邮票展\一带一路\日本1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546" cy="1239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12">
        <w:rPr>
          <w:b/>
          <w:sz w:val="36"/>
          <w:szCs w:val="28"/>
        </w:rPr>
        <w:t xml:space="preserve">   </w:t>
      </w:r>
      <w:r w:rsidR="002A66F1" w:rsidRPr="00D81212">
        <w:rPr>
          <w:b/>
          <w:noProof/>
          <w:sz w:val="36"/>
          <w:szCs w:val="28"/>
        </w:rPr>
        <w:drawing>
          <wp:inline distT="0" distB="0" distL="0" distR="0" wp14:anchorId="4B709EE6" wp14:editId="759B5352">
            <wp:extent cx="1269985" cy="1738691"/>
            <wp:effectExtent l="0" t="0" r="6985" b="0"/>
            <wp:docPr id="29" name="图片 29" descr="D:\科研资料\土壤所\各种资料\科普论文\龚老师邮票展\一带一路\澳大利亚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科研资料\土壤所\各种资料\科普论文\龚老师邮票展\一带一路\澳大利亚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182" cy="1763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4DF4" w:rsidRPr="00D81212">
        <w:rPr>
          <w:b/>
          <w:sz w:val="36"/>
          <w:szCs w:val="28"/>
        </w:rPr>
        <w:t xml:space="preserve"> </w:t>
      </w:r>
      <w:r w:rsidRPr="00D81212">
        <w:rPr>
          <w:b/>
          <w:sz w:val="36"/>
          <w:szCs w:val="28"/>
        </w:rPr>
        <w:t xml:space="preserve"> </w:t>
      </w:r>
      <w:r w:rsidR="00A801BD" w:rsidRPr="00D81212">
        <w:rPr>
          <w:b/>
          <w:noProof/>
          <w:sz w:val="36"/>
          <w:szCs w:val="28"/>
        </w:rPr>
        <w:drawing>
          <wp:inline distT="0" distB="0" distL="0" distR="0" wp14:anchorId="4C08B962" wp14:editId="308CC996">
            <wp:extent cx="1648901" cy="992378"/>
            <wp:effectExtent l="0" t="0" r="8890" b="0"/>
            <wp:docPr id="81" name="图片 81" descr="D:\科研资料\土壤所\各种资料\科普论文\龚老师邮票展\一带一路\新西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科研资料\土壤所\各种资料\科普论文\龚老师邮票展\一带一路\新西兰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07" cy="10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8C20E" w14:textId="07BD2C0C" w:rsidR="000754AE" w:rsidRPr="00D81212" w:rsidRDefault="00726B78" w:rsidP="004D515B">
      <w:pPr>
        <w:rPr>
          <w:b/>
          <w:sz w:val="36"/>
          <w:szCs w:val="2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>日本农林水产省</w:t>
      </w:r>
      <w:r w:rsidR="004D515B" w:rsidRPr="00D81212">
        <w:rPr>
          <w:rFonts w:asciiTheme="minorEastAsia" w:hAnsiTheme="minorEastAsia" w:hint="eastAsia"/>
          <w:i/>
          <w:sz w:val="18"/>
          <w:szCs w:val="18"/>
        </w:rPr>
        <w:t>近藤鸣雄</w:t>
      </w:r>
      <w:r w:rsidR="00D14DF4" w:rsidRPr="00D81212">
        <w:rPr>
          <w:rFonts w:asciiTheme="minorEastAsia" w:hAnsiTheme="minorEastAsia" w:hint="eastAsia"/>
          <w:i/>
          <w:sz w:val="18"/>
          <w:szCs w:val="18"/>
        </w:rPr>
        <w:t xml:space="preserve"> </w:t>
      </w:r>
      <w:r w:rsidRPr="00D81212">
        <w:rPr>
          <w:rFonts w:asciiTheme="minorEastAsia" w:hAnsiTheme="minorEastAsia"/>
          <w:i/>
          <w:sz w:val="18"/>
          <w:szCs w:val="18"/>
        </w:rPr>
        <w:t xml:space="preserve">       </w:t>
      </w:r>
      <w:r w:rsidR="00D14DF4" w:rsidRPr="00D81212">
        <w:rPr>
          <w:rFonts w:asciiTheme="minorEastAsia" w:hAnsiTheme="minorEastAsia" w:hint="eastAsia"/>
          <w:i/>
          <w:sz w:val="18"/>
          <w:szCs w:val="18"/>
        </w:rPr>
        <w:t xml:space="preserve"> </w:t>
      </w:r>
      <w:r w:rsidR="000754AE" w:rsidRPr="00D81212">
        <w:rPr>
          <w:rFonts w:asciiTheme="minorEastAsia" w:hAnsiTheme="minorEastAsia" w:hint="eastAsia"/>
          <w:i/>
          <w:sz w:val="18"/>
          <w:szCs w:val="18"/>
        </w:rPr>
        <w:t>澳大利亚，Yu</w:t>
      </w:r>
      <w:r w:rsidR="000754AE" w:rsidRPr="00D81212">
        <w:rPr>
          <w:rFonts w:asciiTheme="minorEastAsia" w:hAnsiTheme="minorEastAsia"/>
          <w:i/>
          <w:sz w:val="18"/>
          <w:szCs w:val="18"/>
        </w:rPr>
        <w:t>geng Zhang,1995</w:t>
      </w:r>
      <w:r w:rsidR="00A23DD7" w:rsidRPr="00D81212">
        <w:rPr>
          <w:rFonts w:asciiTheme="minorEastAsia" w:hAnsiTheme="minorEastAsia"/>
          <w:i/>
          <w:sz w:val="18"/>
          <w:szCs w:val="18"/>
        </w:rPr>
        <w:t xml:space="preserve">  </w:t>
      </w:r>
      <w:r w:rsidR="004D515B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A23DD7"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="00A801BD"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="00A23DD7"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="00A801BD" w:rsidRPr="00D81212">
        <w:rPr>
          <w:rFonts w:asciiTheme="minorEastAsia" w:hAnsiTheme="minorEastAsia" w:hint="eastAsia"/>
          <w:i/>
          <w:sz w:val="18"/>
          <w:szCs w:val="18"/>
        </w:rPr>
        <w:t xml:space="preserve">新西兰，1995                         </w:t>
      </w:r>
      <w:r w:rsidR="00A23DD7" w:rsidRPr="00D81212">
        <w:rPr>
          <w:rFonts w:asciiTheme="minorEastAsia" w:hAnsiTheme="minorEastAsia"/>
          <w:i/>
          <w:sz w:val="18"/>
          <w:szCs w:val="18"/>
        </w:rPr>
        <w:t xml:space="preserve">   </w:t>
      </w:r>
    </w:p>
    <w:p w14:paraId="23396343" w14:textId="77777777" w:rsidR="002A66F1" w:rsidRPr="00D81212" w:rsidRDefault="00767571" w:rsidP="00D926B9">
      <w:pPr>
        <w:jc w:val="center"/>
        <w:rPr>
          <w:b/>
          <w:sz w:val="36"/>
          <w:szCs w:val="28"/>
        </w:rPr>
      </w:pPr>
      <w:r w:rsidRPr="00D81212">
        <w:rPr>
          <w:b/>
          <w:noProof/>
          <w:sz w:val="36"/>
          <w:szCs w:val="28"/>
        </w:rPr>
        <w:drawing>
          <wp:inline distT="0" distB="0" distL="0" distR="0" wp14:anchorId="4DFDA3A7" wp14:editId="167C2599">
            <wp:extent cx="5274310" cy="1061081"/>
            <wp:effectExtent l="0" t="0" r="2540" b="6350"/>
            <wp:docPr id="46" name="图片 46" descr="D:\科研资料\土壤所\各种资料\科普论文\龚老师邮票展\一带一路\丹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科研资料\土壤所\各种资料\科普论文\龚老师邮票展\一带一路\丹麦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61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1C273" w14:textId="77777777" w:rsidR="00767571" w:rsidRPr="00D81212" w:rsidRDefault="00767571" w:rsidP="00D926B9">
      <w:pPr>
        <w:jc w:val="center"/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>丹麦</w:t>
      </w:r>
    </w:p>
    <w:p w14:paraId="379B9278" w14:textId="57057AD6" w:rsidR="005206E6" w:rsidRPr="00D81212" w:rsidRDefault="005206E6" w:rsidP="005206E6">
      <w:pPr>
        <w:rPr>
          <w:rFonts w:asciiTheme="minorEastAsia" w:hAnsiTheme="minorEastAsia"/>
          <w:i/>
          <w:sz w:val="18"/>
          <w:szCs w:val="18"/>
        </w:rPr>
      </w:pPr>
      <w:r w:rsidRPr="00D81212">
        <w:rPr>
          <w:noProof/>
        </w:rPr>
        <w:drawing>
          <wp:inline distT="0" distB="0" distL="0" distR="0" wp14:anchorId="094CE824" wp14:editId="342F92B2">
            <wp:extent cx="1304014" cy="1392756"/>
            <wp:effectExtent l="0" t="0" r="0" b="0"/>
            <wp:docPr id="43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343" cy="13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="00620753" w:rsidRPr="00D81212">
        <w:rPr>
          <w:rFonts w:asciiTheme="minorEastAsia" w:hAnsiTheme="minorEastAsia"/>
          <w:i/>
          <w:sz w:val="18"/>
          <w:szCs w:val="18"/>
        </w:rPr>
        <w:t xml:space="preserve">  </w:t>
      </w:r>
      <w:r w:rsidRPr="00D81212">
        <w:rPr>
          <w:noProof/>
        </w:rPr>
        <w:drawing>
          <wp:inline distT="0" distB="0" distL="0" distR="0" wp14:anchorId="1EA2FA68" wp14:editId="48AC6C2F">
            <wp:extent cx="1356015" cy="1364557"/>
            <wp:effectExtent l="0" t="0" r="0" b="7620"/>
            <wp:docPr id="53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015" cy="136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753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Pr="00D81212">
        <w:rPr>
          <w:noProof/>
        </w:rPr>
        <w:drawing>
          <wp:inline distT="0" distB="0" distL="0" distR="0" wp14:anchorId="1E1F3DCB" wp14:editId="37E0E313">
            <wp:extent cx="1966595" cy="1177290"/>
            <wp:effectExtent l="0" t="0" r="0" b="3810"/>
            <wp:docPr id="57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59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CE867" w14:textId="4A559CB0" w:rsidR="005206E6" w:rsidRPr="00D81212" w:rsidRDefault="00620753" w:rsidP="005206E6">
      <w:pPr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 xml:space="preserve">  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 xml:space="preserve">奥地利 </w:t>
      </w:r>
      <w:r w:rsidR="005206E6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4C6DBD" w:rsidRPr="00D81212">
        <w:rPr>
          <w:rFonts w:asciiTheme="minorEastAsia" w:hAnsiTheme="minorEastAsia"/>
          <w:i/>
          <w:sz w:val="18"/>
          <w:szCs w:val="18"/>
        </w:rPr>
        <w:t xml:space="preserve">  </w:t>
      </w:r>
      <w:r w:rsidR="005206E6" w:rsidRPr="00D81212">
        <w:rPr>
          <w:rFonts w:asciiTheme="minorEastAsia" w:hAnsiTheme="minorEastAsia"/>
          <w:i/>
          <w:sz w:val="18"/>
          <w:szCs w:val="18"/>
        </w:rPr>
        <w:t xml:space="preserve">        </w:t>
      </w:r>
      <w:r w:rsidR="004C6DBD" w:rsidRPr="00D81212">
        <w:rPr>
          <w:rFonts w:asciiTheme="minorEastAsia" w:hAnsiTheme="minorEastAsia"/>
          <w:i/>
          <w:sz w:val="18"/>
          <w:szCs w:val="18"/>
        </w:rPr>
        <w:t xml:space="preserve">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德国</w:t>
      </w:r>
      <w:r w:rsidR="004C6DBD" w:rsidRPr="00D81212">
        <w:rPr>
          <w:rFonts w:asciiTheme="minorEastAsia" w:hAnsiTheme="minorEastAsia"/>
          <w:i/>
          <w:sz w:val="18"/>
          <w:szCs w:val="18"/>
        </w:rPr>
        <w:t>Blume H</w:t>
      </w:r>
      <w:r w:rsidR="00726B78" w:rsidRPr="00D81212">
        <w:rPr>
          <w:rFonts w:asciiTheme="minorEastAsia" w:hAnsiTheme="minorEastAsia" w:hint="eastAsia"/>
          <w:i/>
          <w:sz w:val="18"/>
          <w:szCs w:val="18"/>
        </w:rPr>
        <w:t>.</w:t>
      </w:r>
      <w:r w:rsidR="004C6DBD" w:rsidRPr="00D81212">
        <w:rPr>
          <w:rFonts w:asciiTheme="minorEastAsia" w:hAnsiTheme="minorEastAsia"/>
          <w:i/>
          <w:sz w:val="18"/>
          <w:szCs w:val="18"/>
        </w:rPr>
        <w:t xml:space="preserve">-P.    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 xml:space="preserve">      </w:t>
      </w:r>
      <w:r w:rsidR="00BD7F8B" w:rsidRPr="00D81212">
        <w:rPr>
          <w:rFonts w:asciiTheme="minorEastAsia" w:hAnsiTheme="minorEastAsia"/>
          <w:i/>
          <w:sz w:val="18"/>
          <w:szCs w:val="18"/>
        </w:rPr>
        <w:t xml:space="preserve">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法国</w:t>
      </w:r>
      <w:r w:rsidR="004C6DBD" w:rsidRPr="00D81212">
        <w:rPr>
          <w:rFonts w:asciiTheme="minorEastAsia" w:hAnsiTheme="minorEastAsia"/>
          <w:i/>
          <w:sz w:val="18"/>
          <w:szCs w:val="18"/>
        </w:rPr>
        <w:t>B. Volkoff</w:t>
      </w:r>
    </w:p>
    <w:p w14:paraId="072D5E50" w14:textId="1463FAA6" w:rsidR="005206E6" w:rsidRPr="00D81212" w:rsidRDefault="005206E6" w:rsidP="005206E6">
      <w:pPr>
        <w:rPr>
          <w:b/>
          <w:sz w:val="36"/>
          <w:szCs w:val="28"/>
        </w:rPr>
      </w:pPr>
      <w:r w:rsidRPr="00D81212">
        <w:rPr>
          <w:noProof/>
        </w:rPr>
        <w:lastRenderedPageBreak/>
        <w:drawing>
          <wp:inline distT="0" distB="0" distL="0" distR="0" wp14:anchorId="60AA87A2" wp14:editId="0B4AC5CE">
            <wp:extent cx="952657" cy="1115108"/>
            <wp:effectExtent l="0" t="0" r="0" b="8890"/>
            <wp:docPr id="6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657" cy="1115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12">
        <w:rPr>
          <w:b/>
          <w:sz w:val="36"/>
          <w:szCs w:val="28"/>
        </w:rPr>
        <w:t xml:space="preserve">  </w:t>
      </w:r>
      <w:r w:rsidRPr="00D81212">
        <w:rPr>
          <w:noProof/>
        </w:rPr>
        <w:drawing>
          <wp:inline distT="0" distB="0" distL="0" distR="0" wp14:anchorId="57E9D04F" wp14:editId="0CE285BA">
            <wp:extent cx="1476969" cy="1115530"/>
            <wp:effectExtent l="0" t="0" r="0" b="8890"/>
            <wp:docPr id="71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75" cy="1119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12">
        <w:rPr>
          <w:b/>
          <w:sz w:val="36"/>
          <w:szCs w:val="28"/>
        </w:rPr>
        <w:t xml:space="preserve"> </w:t>
      </w:r>
      <w:r w:rsidRPr="00D81212">
        <w:rPr>
          <w:noProof/>
        </w:rPr>
        <w:drawing>
          <wp:inline distT="0" distB="0" distL="0" distR="0" wp14:anchorId="046EAB13" wp14:editId="43C497D2">
            <wp:extent cx="846047" cy="1181031"/>
            <wp:effectExtent l="0" t="0" r="0" b="635"/>
            <wp:docPr id="7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54659" cy="119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1212">
        <w:rPr>
          <w:b/>
          <w:sz w:val="36"/>
          <w:szCs w:val="28"/>
        </w:rPr>
        <w:t xml:space="preserve"> </w:t>
      </w:r>
      <w:r w:rsidRPr="00D81212">
        <w:rPr>
          <w:noProof/>
        </w:rPr>
        <w:drawing>
          <wp:inline distT="0" distB="0" distL="0" distR="0" wp14:anchorId="429E5699" wp14:editId="1589C10F">
            <wp:extent cx="1319916" cy="1199096"/>
            <wp:effectExtent l="0" t="0" r="0" b="1270"/>
            <wp:docPr id="91" name="图片 4" descr="D:\科研资料\土壤所\各种资料\科普论文\龚老师邮票展\土壤日\西班牙世界粮食计划署蔬果和土壤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D:\科研资料\土壤所\各种资料\科普论文\龚老师邮票展\土壤日\西班牙世界粮食计划署蔬果和土壤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898" cy="12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365A1" w14:textId="3BC90673" w:rsidR="005206E6" w:rsidRPr="00D81212" w:rsidRDefault="00620753" w:rsidP="005206E6">
      <w:pPr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 xml:space="preserve">  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 xml:space="preserve">意大利       </w:t>
      </w:r>
      <w:r w:rsidR="00D37D69" w:rsidRPr="00D81212">
        <w:rPr>
          <w:rFonts w:asciiTheme="minorEastAsia" w:hAnsiTheme="minorEastAsia"/>
          <w:i/>
          <w:sz w:val="18"/>
          <w:szCs w:val="18"/>
        </w:rPr>
        <w:t xml:space="preserve">   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荷兰</w:t>
      </w:r>
      <w:r w:rsidR="00D37D69" w:rsidRPr="00D81212">
        <w:rPr>
          <w:rFonts w:asciiTheme="minorEastAsia" w:hAnsiTheme="minorEastAsia"/>
          <w:i/>
          <w:sz w:val="18"/>
          <w:szCs w:val="18"/>
        </w:rPr>
        <w:t>Oldemam R.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 xml:space="preserve">       </w:t>
      </w:r>
      <w:r w:rsidR="005B1AD3"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比利时</w:t>
      </w:r>
      <w:r w:rsidR="00B03A27" w:rsidRPr="00D81212">
        <w:rPr>
          <w:rFonts w:asciiTheme="minorEastAsia" w:hAnsiTheme="minorEastAsia" w:hint="eastAsia"/>
          <w:i/>
          <w:sz w:val="18"/>
          <w:szCs w:val="18"/>
        </w:rPr>
        <w:t>,</w:t>
      </w:r>
      <w:r w:rsidR="00B03A27" w:rsidRPr="00D81212">
        <w:rPr>
          <w:rFonts w:asciiTheme="minorEastAsia" w:hAnsiTheme="minorEastAsia"/>
          <w:i/>
          <w:sz w:val="18"/>
          <w:szCs w:val="18"/>
        </w:rPr>
        <w:t>Dudai</w:t>
      </w:r>
      <w:r w:rsidR="005B1AD3" w:rsidRPr="00D81212">
        <w:rPr>
          <w:rFonts w:asciiTheme="minorEastAsia" w:hAnsiTheme="minorEastAsia"/>
          <w:i/>
          <w:sz w:val="18"/>
          <w:szCs w:val="18"/>
        </w:rPr>
        <w:t>. R.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 xml:space="preserve">     </w:t>
      </w:r>
      <w:r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西班牙</w:t>
      </w:r>
    </w:p>
    <w:p w14:paraId="41EBDB72" w14:textId="33D71B70" w:rsidR="00076D24" w:rsidRPr="00D81212" w:rsidRDefault="00DD044E" w:rsidP="00D926B9">
      <w:pPr>
        <w:jc w:val="left"/>
        <w:rPr>
          <w:b/>
          <w:sz w:val="36"/>
          <w:szCs w:val="28"/>
        </w:rPr>
      </w:pPr>
      <w:r w:rsidRPr="00D81212">
        <w:rPr>
          <w:b/>
          <w:noProof/>
          <w:sz w:val="36"/>
          <w:szCs w:val="28"/>
        </w:rPr>
        <w:drawing>
          <wp:inline distT="0" distB="0" distL="0" distR="0" wp14:anchorId="4854CB6B" wp14:editId="780CAE98">
            <wp:extent cx="1866900" cy="1267293"/>
            <wp:effectExtent l="0" t="0" r="0" b="9525"/>
            <wp:docPr id="76" name="图片 76" descr="D:\科研资料\土壤所\各种资料\科普论文\龚老师邮票展\一带一路\美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科研资料\土壤所\各种资料\科普论文\龚老师邮票展\一带一路\美国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62" cy="12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6B9" w:rsidRPr="00D81212">
        <w:rPr>
          <w:b/>
          <w:sz w:val="36"/>
          <w:szCs w:val="28"/>
        </w:rPr>
        <w:t xml:space="preserve">  </w:t>
      </w:r>
      <w:r w:rsidR="00D14DF4" w:rsidRPr="00D81212">
        <w:rPr>
          <w:b/>
          <w:noProof/>
          <w:sz w:val="36"/>
          <w:szCs w:val="28"/>
        </w:rPr>
        <w:drawing>
          <wp:inline distT="0" distB="0" distL="0" distR="0" wp14:anchorId="745BD213" wp14:editId="75BA498D">
            <wp:extent cx="1258992" cy="1463151"/>
            <wp:effectExtent l="0" t="0" r="0" b="3810"/>
            <wp:docPr id="77" name="图片 77" descr="D:\科研资料\土壤所\各种资料\科普论文\龚老师邮票展\一带一路\加拿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一带一路\加拿大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758" cy="148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6E6" w:rsidRPr="00D81212">
        <w:rPr>
          <w:b/>
          <w:sz w:val="36"/>
          <w:szCs w:val="28"/>
        </w:rPr>
        <w:t xml:space="preserve"> </w:t>
      </w:r>
      <w:r w:rsidR="00620753" w:rsidRPr="00D81212">
        <w:rPr>
          <w:b/>
          <w:sz w:val="36"/>
          <w:szCs w:val="28"/>
        </w:rPr>
        <w:t xml:space="preserve">  </w:t>
      </w:r>
      <w:r w:rsidR="005206E6" w:rsidRPr="00D81212">
        <w:rPr>
          <w:noProof/>
        </w:rPr>
        <w:drawing>
          <wp:inline distT="0" distB="0" distL="0" distR="0" wp14:anchorId="07FEC1FC" wp14:editId="5364A1E2">
            <wp:extent cx="1160527" cy="1045116"/>
            <wp:effectExtent l="0" t="0" r="1905" b="3175"/>
            <wp:docPr id="95" name="图片 25" descr="D:\科研资料\土壤所\各种资料\科普论文\龚老师邮票展\一带一路待整理\马达加斯加邮票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 descr="D:\科研资料\土壤所\各种资料\科普论文\龚老师邮票展\一带一路待整理\马达加斯加邮票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27" cy="1045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E8347" w14:textId="7DB877E2" w:rsidR="008F2973" w:rsidRPr="00D81212" w:rsidRDefault="00DD044E" w:rsidP="00D926B9">
      <w:pPr>
        <w:jc w:val="left"/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>美国农业部水土保持司原主任Dick Arnold</w:t>
      </w:r>
      <w:r w:rsidR="007032FC" w:rsidRPr="00D81212">
        <w:rPr>
          <w:rFonts w:asciiTheme="minorEastAsia" w:hAnsiTheme="minorEastAsia"/>
          <w:i/>
          <w:sz w:val="18"/>
          <w:szCs w:val="18"/>
        </w:rPr>
        <w:t xml:space="preserve"> </w:t>
      </w:r>
      <w:r w:rsidRPr="00D81212">
        <w:rPr>
          <w:rFonts w:asciiTheme="minorEastAsia" w:hAnsiTheme="minorEastAsia"/>
          <w:i/>
          <w:sz w:val="18"/>
          <w:szCs w:val="18"/>
        </w:rPr>
        <w:t xml:space="preserve">  </w:t>
      </w:r>
      <w:r w:rsidR="00D14DF4" w:rsidRPr="00D81212">
        <w:rPr>
          <w:rFonts w:asciiTheme="minorEastAsia" w:hAnsiTheme="minorEastAsia" w:hint="eastAsia"/>
          <w:i/>
          <w:sz w:val="18"/>
          <w:szCs w:val="18"/>
        </w:rPr>
        <w:t>加拿大，Yiya</w:t>
      </w:r>
      <w:r w:rsidR="00D14DF4" w:rsidRPr="00D81212">
        <w:rPr>
          <w:rFonts w:asciiTheme="minorEastAsia" w:hAnsiTheme="minorEastAsia"/>
          <w:i/>
          <w:sz w:val="18"/>
          <w:szCs w:val="18"/>
        </w:rPr>
        <w:t xml:space="preserve"> Gao </w:t>
      </w:r>
      <w:r w:rsidR="007032FC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095628" w:rsidRPr="00D81212">
        <w:rPr>
          <w:rFonts w:asciiTheme="minorEastAsia" w:hAnsiTheme="minorEastAsia"/>
          <w:i/>
          <w:sz w:val="18"/>
          <w:szCs w:val="18"/>
        </w:rPr>
        <w:t xml:space="preserve">   </w:t>
      </w:r>
      <w:r w:rsidR="005206E6" w:rsidRPr="00D81212">
        <w:rPr>
          <w:rFonts w:asciiTheme="minorEastAsia" w:hAnsiTheme="minorEastAsia" w:hint="eastAsia"/>
          <w:i/>
          <w:sz w:val="18"/>
          <w:szCs w:val="18"/>
        </w:rPr>
        <w:t>马达加斯加</w:t>
      </w:r>
      <w:r w:rsidR="00095628" w:rsidRPr="00D81212">
        <w:rPr>
          <w:rFonts w:asciiTheme="minorEastAsia" w:hAnsiTheme="minorEastAsia" w:hint="eastAsia"/>
          <w:i/>
          <w:sz w:val="18"/>
          <w:szCs w:val="18"/>
        </w:rPr>
        <w:t>, David Chen</w:t>
      </w:r>
      <w:r w:rsidR="00D14DF4" w:rsidRPr="00D81212">
        <w:rPr>
          <w:rFonts w:asciiTheme="minorEastAsia" w:hAnsiTheme="minorEastAsia"/>
          <w:i/>
          <w:sz w:val="18"/>
          <w:szCs w:val="18"/>
        </w:rPr>
        <w:t xml:space="preserve">         </w:t>
      </w:r>
    </w:p>
    <w:p w14:paraId="2F0EEC9F" w14:textId="15EF0D1D" w:rsidR="00076D24" w:rsidRPr="00D81212" w:rsidRDefault="00514EB8" w:rsidP="00D926B9">
      <w:pPr>
        <w:rPr>
          <w:b/>
          <w:sz w:val="36"/>
          <w:szCs w:val="28"/>
        </w:rPr>
      </w:pPr>
      <w:r w:rsidRPr="00D81212">
        <w:rPr>
          <w:b/>
          <w:noProof/>
          <w:sz w:val="36"/>
          <w:szCs w:val="28"/>
        </w:rPr>
        <w:drawing>
          <wp:inline distT="0" distB="0" distL="0" distR="0" wp14:anchorId="6CA0D932" wp14:editId="14AF7594">
            <wp:extent cx="1290569" cy="1547717"/>
            <wp:effectExtent l="0" t="0" r="5080" b="0"/>
            <wp:docPr id="47" name="图片 47" descr="D:\科研资料\土壤所\各种资料\科普论文\龚老师邮票展\一带一路待整理\古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科研资料\土壤所\各种资料\科普论文\龚老师邮票展\一带一路待整理\古巴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25" cy="16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26B9" w:rsidRPr="00D81212">
        <w:rPr>
          <w:b/>
          <w:sz w:val="36"/>
          <w:szCs w:val="28"/>
        </w:rPr>
        <w:t xml:space="preserve"> </w:t>
      </w:r>
      <w:r w:rsidRPr="00D81212">
        <w:rPr>
          <w:b/>
          <w:sz w:val="36"/>
          <w:szCs w:val="28"/>
        </w:rPr>
        <w:t xml:space="preserve"> </w:t>
      </w:r>
      <w:r w:rsidR="00196CA5" w:rsidRPr="00D81212">
        <w:rPr>
          <w:b/>
          <w:noProof/>
          <w:sz w:val="36"/>
          <w:szCs w:val="28"/>
        </w:rPr>
        <w:drawing>
          <wp:inline distT="0" distB="0" distL="0" distR="0" wp14:anchorId="1C244F65" wp14:editId="3806984E">
            <wp:extent cx="2286000" cy="1572338"/>
            <wp:effectExtent l="0" t="0" r="0" b="8890"/>
            <wp:docPr id="79" name="图片 79" descr="D:\科研资料\土壤所\各种资料\科普论文\龚老师邮票展\一带一路待整理\阿根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科研资料\土壤所\各种资料\科普论文\龚老师邮票展\一带一路待整理\阿根廷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041" cy="157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01BD" w:rsidRPr="00D81212">
        <w:rPr>
          <w:b/>
          <w:sz w:val="36"/>
          <w:szCs w:val="28"/>
        </w:rPr>
        <w:t xml:space="preserve"> </w:t>
      </w:r>
      <w:r w:rsidR="00A801BD" w:rsidRPr="00D81212">
        <w:rPr>
          <w:b/>
          <w:noProof/>
          <w:sz w:val="36"/>
          <w:szCs w:val="28"/>
        </w:rPr>
        <w:drawing>
          <wp:inline distT="0" distB="0" distL="0" distR="0" wp14:anchorId="7041A58D" wp14:editId="5976B77F">
            <wp:extent cx="1159745" cy="1588910"/>
            <wp:effectExtent l="0" t="0" r="2540" b="0"/>
            <wp:docPr id="33" name="图片 33" descr="D:\科研资料\土壤所\各种资料\科普论文\龚老师邮票展\一带一路\巴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科研资料\土壤所\各种资料\科普论文\龚老师邮票展\一带一路\巴西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23" cy="161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86195" w14:textId="228740BC" w:rsidR="008F2973" w:rsidRPr="00D81212" w:rsidRDefault="00514EB8" w:rsidP="00D926B9">
      <w:pPr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 xml:space="preserve">古巴土壤研究所，Elie Labreda   </w:t>
      </w:r>
      <w:r w:rsidR="007F6291" w:rsidRPr="00D81212">
        <w:rPr>
          <w:rFonts w:asciiTheme="minorEastAsia" w:hAnsiTheme="minorEastAsia" w:hint="eastAsia"/>
          <w:i/>
          <w:sz w:val="18"/>
          <w:szCs w:val="18"/>
        </w:rPr>
        <w:t xml:space="preserve">  </w:t>
      </w:r>
      <w:r w:rsidR="00196CA5" w:rsidRPr="00D81212">
        <w:rPr>
          <w:rFonts w:asciiTheme="minorEastAsia" w:hAnsiTheme="minorEastAsia" w:hint="eastAsia"/>
          <w:i/>
          <w:sz w:val="18"/>
          <w:szCs w:val="18"/>
        </w:rPr>
        <w:t>阿根廷，Dor</w:t>
      </w:r>
      <w:r w:rsidR="00196CA5" w:rsidRPr="00D81212">
        <w:rPr>
          <w:rFonts w:asciiTheme="minorEastAsia" w:hAnsiTheme="minorEastAsia"/>
          <w:i/>
          <w:sz w:val="18"/>
          <w:szCs w:val="18"/>
        </w:rPr>
        <w:t>ge A Irisam</w:t>
      </w:r>
      <w:r w:rsidR="00A801BD" w:rsidRPr="00D81212">
        <w:rPr>
          <w:rFonts w:asciiTheme="minorEastAsia" w:hAnsiTheme="minorEastAsia"/>
          <w:i/>
          <w:sz w:val="18"/>
          <w:szCs w:val="18"/>
        </w:rPr>
        <w:t xml:space="preserve">           </w:t>
      </w:r>
      <w:r w:rsidRPr="00D81212">
        <w:rPr>
          <w:rFonts w:asciiTheme="minorEastAsia" w:hAnsiTheme="minorEastAsia"/>
          <w:i/>
          <w:sz w:val="18"/>
          <w:szCs w:val="18"/>
        </w:rPr>
        <w:t xml:space="preserve">     </w:t>
      </w:r>
      <w:r w:rsidR="00A801BD" w:rsidRPr="00D81212">
        <w:rPr>
          <w:rFonts w:asciiTheme="minorEastAsia" w:hAnsiTheme="minorEastAsia" w:hint="eastAsia"/>
          <w:i/>
          <w:sz w:val="18"/>
          <w:szCs w:val="18"/>
        </w:rPr>
        <w:t>巴西，</w:t>
      </w:r>
      <w:r w:rsidR="005F51AB" w:rsidRPr="00D81212">
        <w:rPr>
          <w:rFonts w:asciiTheme="minorEastAsia" w:hAnsiTheme="minorEastAsia" w:hint="eastAsia"/>
          <w:i/>
          <w:sz w:val="18"/>
          <w:szCs w:val="18"/>
        </w:rPr>
        <w:t>Kl</w:t>
      </w:r>
      <w:r w:rsidR="00A801BD" w:rsidRPr="00D81212">
        <w:rPr>
          <w:rFonts w:asciiTheme="minorEastAsia" w:hAnsiTheme="minorEastAsia" w:hint="eastAsia"/>
          <w:i/>
          <w:sz w:val="18"/>
          <w:szCs w:val="18"/>
        </w:rPr>
        <w:t>amt,1996</w:t>
      </w:r>
    </w:p>
    <w:p w14:paraId="4F919BFF" w14:textId="297ACCBE" w:rsidR="00921C99" w:rsidRPr="00D81212" w:rsidRDefault="00866023" w:rsidP="00921C99">
      <w:pPr>
        <w:outlineLvl w:val="0"/>
        <w:rPr>
          <w:b/>
          <w:sz w:val="36"/>
          <w:szCs w:val="28"/>
        </w:rPr>
      </w:pPr>
      <w:r w:rsidRPr="00D81212">
        <w:rPr>
          <w:b/>
          <w:sz w:val="36"/>
          <w:szCs w:val="28"/>
        </w:rPr>
        <w:t>4</w:t>
      </w:r>
      <w:r w:rsidR="00DF674E" w:rsidRPr="00D81212">
        <w:rPr>
          <w:b/>
          <w:sz w:val="36"/>
          <w:szCs w:val="28"/>
        </w:rPr>
        <w:t xml:space="preserve"> </w:t>
      </w:r>
      <w:r w:rsidR="00FE61F8" w:rsidRPr="00D81212">
        <w:rPr>
          <w:rFonts w:hint="eastAsia"/>
          <w:b/>
          <w:sz w:val="36"/>
          <w:szCs w:val="28"/>
        </w:rPr>
        <w:t>国内土壤学家之间的信件交流</w:t>
      </w:r>
    </w:p>
    <w:p w14:paraId="28C0A02A" w14:textId="77777777" w:rsidR="00506898" w:rsidRPr="00D81212" w:rsidRDefault="00D457D8" w:rsidP="000C228F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对外交流日益频繁的同时，国内土壤学家之间也保持了十分密切的联系。埋首故纸堆，我们搜集整理了我国土壤学界老前辈通信交流的部分信件</w:t>
      </w:r>
      <w:r w:rsidR="008E0F19" w:rsidRPr="00D81212">
        <w:rPr>
          <w:rFonts w:hint="eastAsia"/>
          <w:sz w:val="28"/>
          <w:szCs w:val="28"/>
        </w:rPr>
        <w:t>。这些前辈都曾为中国土壤学发展做出过重要贡献</w:t>
      </w:r>
      <w:r w:rsidRPr="00D81212">
        <w:rPr>
          <w:rFonts w:hint="eastAsia"/>
          <w:sz w:val="28"/>
          <w:szCs w:val="28"/>
        </w:rPr>
        <w:t>。</w:t>
      </w:r>
    </w:p>
    <w:p w14:paraId="1904A5CF" w14:textId="779BAFAF" w:rsidR="008E0B58" w:rsidRPr="00D81212" w:rsidRDefault="008B521B" w:rsidP="000C228F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由于某</w:t>
      </w:r>
      <w:r w:rsidR="00D457D8" w:rsidRPr="00D81212">
        <w:rPr>
          <w:rFonts w:hint="eastAsia"/>
          <w:sz w:val="28"/>
          <w:szCs w:val="28"/>
        </w:rPr>
        <w:t>些原因，</w:t>
      </w:r>
      <w:r w:rsidR="008E0F19" w:rsidRPr="00D81212">
        <w:rPr>
          <w:rFonts w:hint="eastAsia"/>
          <w:sz w:val="28"/>
          <w:szCs w:val="28"/>
        </w:rPr>
        <w:t>部分信件只能展示他们信件中所用的签名</w:t>
      </w:r>
      <w:r w:rsidR="00BB3221" w:rsidRPr="00D81212">
        <w:rPr>
          <w:rFonts w:hint="eastAsia"/>
          <w:sz w:val="28"/>
          <w:szCs w:val="28"/>
        </w:rPr>
        <w:t>。</w:t>
      </w:r>
      <w:r w:rsidR="008551C8" w:rsidRPr="00D81212">
        <w:rPr>
          <w:rFonts w:hint="eastAsia"/>
          <w:sz w:val="28"/>
          <w:szCs w:val="28"/>
        </w:rPr>
        <w:t>中国科学院南京土壤研究所首任所长马溶之的签名，遍找无着</w:t>
      </w:r>
      <w:r w:rsidR="005108DE" w:rsidRPr="00D81212">
        <w:rPr>
          <w:rFonts w:hint="eastAsia"/>
          <w:sz w:val="28"/>
          <w:szCs w:val="28"/>
        </w:rPr>
        <w:t>，终于在</w:t>
      </w:r>
      <w:r w:rsidR="005108DE" w:rsidRPr="00D81212">
        <w:rPr>
          <w:rFonts w:hint="eastAsia"/>
          <w:sz w:val="28"/>
          <w:szCs w:val="28"/>
        </w:rPr>
        <w:t>1934</w:t>
      </w:r>
      <w:r w:rsidR="008D073B" w:rsidRPr="00D81212">
        <w:rPr>
          <w:rFonts w:hint="eastAsia"/>
          <w:sz w:val="28"/>
          <w:szCs w:val="28"/>
        </w:rPr>
        <w:t>年出版的土壤专</w:t>
      </w:r>
      <w:r w:rsidR="005108DE" w:rsidRPr="00D81212">
        <w:rPr>
          <w:rFonts w:hint="eastAsia"/>
          <w:sz w:val="28"/>
          <w:szCs w:val="28"/>
        </w:rPr>
        <w:t>报（</w:t>
      </w:r>
      <w:r w:rsidR="005108DE" w:rsidRPr="00D81212">
        <w:rPr>
          <w:rFonts w:hint="eastAsia"/>
          <w:sz w:val="28"/>
          <w:szCs w:val="28"/>
        </w:rPr>
        <w:t>2</w:t>
      </w:r>
      <w:r w:rsidR="005108DE" w:rsidRPr="00D81212">
        <w:rPr>
          <w:rFonts w:hint="eastAsia"/>
          <w:sz w:val="28"/>
          <w:szCs w:val="28"/>
        </w:rPr>
        <w:t>号）里的便笺上找到了他的签名，十分珍贵。还有许</w:t>
      </w:r>
      <w:r w:rsidR="008E0F19" w:rsidRPr="00D81212">
        <w:rPr>
          <w:rFonts w:hint="eastAsia"/>
          <w:sz w:val="28"/>
          <w:szCs w:val="28"/>
        </w:rPr>
        <w:t>多</w:t>
      </w:r>
      <w:r w:rsidR="005108DE" w:rsidRPr="00D81212">
        <w:rPr>
          <w:rFonts w:hint="eastAsia"/>
          <w:sz w:val="28"/>
          <w:szCs w:val="28"/>
        </w:rPr>
        <w:t>著名的</w:t>
      </w:r>
      <w:r w:rsidR="008E0F19" w:rsidRPr="00D81212">
        <w:rPr>
          <w:rFonts w:hint="eastAsia"/>
          <w:sz w:val="28"/>
          <w:szCs w:val="28"/>
        </w:rPr>
        <w:t>土壤学家也做出了重要贡献，</w:t>
      </w:r>
      <w:r w:rsidR="00B33A5D" w:rsidRPr="00D81212">
        <w:rPr>
          <w:rFonts w:hint="eastAsia"/>
          <w:sz w:val="28"/>
          <w:szCs w:val="28"/>
        </w:rPr>
        <w:t>其中有</w:t>
      </w:r>
      <w:r w:rsidR="00B33A5D" w:rsidRPr="00D81212">
        <w:rPr>
          <w:rFonts w:hint="eastAsia"/>
          <w:sz w:val="28"/>
          <w:szCs w:val="28"/>
        </w:rPr>
        <w:t>5</w:t>
      </w:r>
      <w:r w:rsidR="00B33A5D" w:rsidRPr="00D81212">
        <w:rPr>
          <w:rFonts w:hint="eastAsia"/>
          <w:sz w:val="28"/>
          <w:szCs w:val="28"/>
        </w:rPr>
        <w:t>位</w:t>
      </w:r>
      <w:r w:rsidR="00990E81" w:rsidRPr="00D81212">
        <w:rPr>
          <w:rFonts w:hint="eastAsia"/>
          <w:b/>
          <w:sz w:val="28"/>
          <w:szCs w:val="28"/>
        </w:rPr>
        <w:t>曾任</w:t>
      </w:r>
      <w:r w:rsidR="00B33A5D" w:rsidRPr="00D81212">
        <w:rPr>
          <w:rFonts w:hint="eastAsia"/>
          <w:b/>
          <w:sz w:val="28"/>
          <w:szCs w:val="28"/>
        </w:rPr>
        <w:t>中国土壤学会</w:t>
      </w:r>
      <w:r w:rsidR="00B33A5D" w:rsidRPr="00D81212">
        <w:rPr>
          <w:rFonts w:hint="eastAsia"/>
          <w:sz w:val="28"/>
          <w:szCs w:val="28"/>
        </w:rPr>
        <w:t>理事长，</w:t>
      </w:r>
      <w:r w:rsidR="005108DE" w:rsidRPr="00D81212">
        <w:rPr>
          <w:rFonts w:hint="eastAsia"/>
          <w:sz w:val="28"/>
          <w:szCs w:val="28"/>
        </w:rPr>
        <w:t>我们从北京、沈阳、重庆、西安、杭州和南京等</w:t>
      </w:r>
      <w:r w:rsidR="005108DE" w:rsidRPr="00D81212">
        <w:rPr>
          <w:rFonts w:hint="eastAsia"/>
          <w:sz w:val="28"/>
          <w:szCs w:val="28"/>
        </w:rPr>
        <w:lastRenderedPageBreak/>
        <w:t>地进行了搜集，</w:t>
      </w:r>
      <w:r w:rsidR="008E0F19" w:rsidRPr="00D81212">
        <w:rPr>
          <w:rFonts w:hint="eastAsia"/>
          <w:sz w:val="28"/>
          <w:szCs w:val="28"/>
        </w:rPr>
        <w:t>然而</w:t>
      </w:r>
      <w:bookmarkStart w:id="6" w:name="OLE_LINK35"/>
      <w:bookmarkStart w:id="7" w:name="OLE_LINK36"/>
      <w:r w:rsidR="008E0F19" w:rsidRPr="00D81212">
        <w:rPr>
          <w:rFonts w:hint="eastAsia"/>
          <w:sz w:val="28"/>
          <w:szCs w:val="28"/>
        </w:rPr>
        <w:t>由于年代久远、搜集整理十分困难的原因，未能一一展示，在此一并缅怀。</w:t>
      </w:r>
    </w:p>
    <w:bookmarkEnd w:id="6"/>
    <w:bookmarkEnd w:id="7"/>
    <w:p w14:paraId="4D52624E" w14:textId="67328AD3" w:rsidR="00921C99" w:rsidRPr="00D81212" w:rsidRDefault="008E0B58" w:rsidP="008E0B58">
      <w:pPr>
        <w:rPr>
          <w:sz w:val="28"/>
          <w:szCs w:val="28"/>
        </w:rPr>
      </w:pPr>
      <w:r w:rsidRPr="00D81212">
        <w:rPr>
          <w:rFonts w:asciiTheme="minorEastAsia" w:hAnsiTheme="minorEastAsia"/>
          <w:i/>
          <w:noProof/>
          <w:sz w:val="18"/>
          <w:szCs w:val="18"/>
        </w:rPr>
        <w:drawing>
          <wp:inline distT="0" distB="0" distL="0" distR="0" wp14:anchorId="582A6256" wp14:editId="64E52180">
            <wp:extent cx="5651982" cy="3046303"/>
            <wp:effectExtent l="0" t="0" r="635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科研资料\土壤所\各种资料\科普论文\龚老师邮票展\中国土壤学家\中国土壤学家.t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982" cy="3046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276D" w14:textId="4553D93A" w:rsidR="00921C99" w:rsidRPr="00D81212" w:rsidRDefault="000C228F" w:rsidP="000C228F">
      <w:pPr>
        <w:jc w:val="center"/>
        <w:rPr>
          <w:rFonts w:asciiTheme="minorEastAsia" w:hAnsiTheme="minorEastAsia"/>
          <w:i/>
          <w:sz w:val="18"/>
          <w:szCs w:val="18"/>
        </w:rPr>
      </w:pPr>
      <w:r w:rsidRPr="00D81212">
        <w:rPr>
          <w:rFonts w:asciiTheme="minorEastAsia" w:hAnsiTheme="minorEastAsia" w:hint="eastAsia"/>
          <w:i/>
          <w:sz w:val="18"/>
          <w:szCs w:val="18"/>
        </w:rPr>
        <w:t>我国土壤学界</w:t>
      </w:r>
      <w:r w:rsidR="008E0F19" w:rsidRPr="00D81212">
        <w:rPr>
          <w:rFonts w:asciiTheme="minorEastAsia" w:hAnsiTheme="minorEastAsia" w:hint="eastAsia"/>
          <w:i/>
          <w:sz w:val="18"/>
          <w:szCs w:val="18"/>
        </w:rPr>
        <w:t>部分</w:t>
      </w:r>
      <w:r w:rsidRPr="00D81212">
        <w:rPr>
          <w:rFonts w:asciiTheme="minorEastAsia" w:hAnsiTheme="minorEastAsia" w:hint="eastAsia"/>
          <w:i/>
          <w:sz w:val="18"/>
          <w:szCs w:val="18"/>
        </w:rPr>
        <w:t>老前辈通信邮件</w:t>
      </w:r>
      <w:r w:rsidR="007361FF" w:rsidRPr="00D81212">
        <w:rPr>
          <w:rFonts w:asciiTheme="minorEastAsia" w:hAnsiTheme="minorEastAsia" w:hint="eastAsia"/>
          <w:i/>
          <w:sz w:val="18"/>
          <w:szCs w:val="18"/>
        </w:rPr>
        <w:t>及签名</w:t>
      </w:r>
    </w:p>
    <w:p w14:paraId="72E47874" w14:textId="77777777" w:rsidR="00D46F1A" w:rsidRPr="00D81212" w:rsidRDefault="00D46F1A" w:rsidP="00E0652B">
      <w:pPr>
        <w:outlineLvl w:val="0"/>
        <w:rPr>
          <w:b/>
          <w:sz w:val="36"/>
          <w:szCs w:val="28"/>
        </w:rPr>
      </w:pPr>
      <w:r w:rsidRPr="00D81212">
        <w:rPr>
          <w:rFonts w:hint="eastAsia"/>
          <w:b/>
          <w:sz w:val="36"/>
          <w:szCs w:val="28"/>
        </w:rPr>
        <w:t>结语</w:t>
      </w:r>
    </w:p>
    <w:p w14:paraId="222FB0EA" w14:textId="6D0D7691" w:rsidR="003525BB" w:rsidRPr="00D81212" w:rsidRDefault="00405B9B" w:rsidP="00647A7D">
      <w:pPr>
        <w:ind w:firstLine="420"/>
        <w:rPr>
          <w:sz w:val="28"/>
          <w:szCs w:val="28"/>
        </w:rPr>
      </w:pPr>
      <w:bookmarkStart w:id="8" w:name="OLE_LINK104"/>
      <w:r w:rsidRPr="00D81212">
        <w:rPr>
          <w:rFonts w:hint="eastAsia"/>
          <w:sz w:val="28"/>
          <w:szCs w:val="28"/>
        </w:rPr>
        <w:t>邮票具有科学的内容</w:t>
      </w:r>
      <w:r w:rsidR="00C833E9" w:rsidRPr="00D81212">
        <w:rPr>
          <w:rFonts w:hint="eastAsia"/>
          <w:sz w:val="28"/>
          <w:szCs w:val="28"/>
        </w:rPr>
        <w:t>、</w:t>
      </w:r>
      <w:r w:rsidRPr="00D81212">
        <w:rPr>
          <w:rFonts w:hint="eastAsia"/>
          <w:sz w:val="28"/>
          <w:szCs w:val="28"/>
        </w:rPr>
        <w:t>艺术的形式，极</w:t>
      </w:r>
      <w:r w:rsidR="00C833E9" w:rsidRPr="00D81212">
        <w:rPr>
          <w:rFonts w:hint="eastAsia"/>
          <w:sz w:val="28"/>
          <w:szCs w:val="28"/>
        </w:rPr>
        <w:t>具</w:t>
      </w:r>
      <w:r w:rsidRPr="00D81212">
        <w:rPr>
          <w:rFonts w:hint="eastAsia"/>
          <w:sz w:val="28"/>
          <w:szCs w:val="28"/>
        </w:rPr>
        <w:t>欣赏</w:t>
      </w:r>
      <w:r w:rsidR="00C833E9" w:rsidRPr="00D81212">
        <w:rPr>
          <w:rFonts w:hint="eastAsia"/>
          <w:sz w:val="28"/>
          <w:szCs w:val="28"/>
        </w:rPr>
        <w:t>和收藏</w:t>
      </w:r>
      <w:r w:rsidRPr="00D81212">
        <w:rPr>
          <w:rFonts w:hint="eastAsia"/>
          <w:sz w:val="28"/>
          <w:szCs w:val="28"/>
        </w:rPr>
        <w:t>价值。</w:t>
      </w:r>
      <w:r w:rsidR="00C833E9" w:rsidRPr="00D81212">
        <w:rPr>
          <w:rFonts w:hint="eastAsia"/>
          <w:sz w:val="28"/>
          <w:szCs w:val="28"/>
        </w:rPr>
        <w:t>土壤</w:t>
      </w:r>
      <w:r w:rsidR="00C833E9" w:rsidRPr="00D81212">
        <w:rPr>
          <w:sz w:val="28"/>
          <w:szCs w:val="28"/>
        </w:rPr>
        <w:t>邮票</w:t>
      </w:r>
      <w:r w:rsidRPr="00D81212">
        <w:rPr>
          <w:rFonts w:hint="eastAsia"/>
          <w:sz w:val="28"/>
          <w:szCs w:val="28"/>
        </w:rPr>
        <w:t>在土壤</w:t>
      </w:r>
      <w:r w:rsidR="00C833E9" w:rsidRPr="00D81212">
        <w:rPr>
          <w:rFonts w:hint="eastAsia"/>
          <w:sz w:val="28"/>
          <w:szCs w:val="28"/>
        </w:rPr>
        <w:t>科学</w:t>
      </w:r>
      <w:r w:rsidRPr="00D81212">
        <w:rPr>
          <w:rFonts w:hint="eastAsia"/>
          <w:sz w:val="28"/>
          <w:szCs w:val="28"/>
        </w:rPr>
        <w:t>信息交流</w:t>
      </w:r>
      <w:r w:rsidR="00C833E9" w:rsidRPr="00D81212">
        <w:rPr>
          <w:rFonts w:hint="eastAsia"/>
          <w:sz w:val="28"/>
          <w:szCs w:val="28"/>
        </w:rPr>
        <w:t>、知识</w:t>
      </w:r>
      <w:r w:rsidRPr="00D81212">
        <w:rPr>
          <w:rFonts w:hint="eastAsia"/>
          <w:sz w:val="28"/>
          <w:szCs w:val="28"/>
        </w:rPr>
        <w:t>普及中</w:t>
      </w:r>
      <w:r w:rsidR="00C833E9" w:rsidRPr="00D81212">
        <w:rPr>
          <w:rFonts w:hint="eastAsia"/>
          <w:sz w:val="28"/>
          <w:szCs w:val="28"/>
        </w:rPr>
        <w:t>起着</w:t>
      </w:r>
      <w:r w:rsidRPr="00D81212">
        <w:rPr>
          <w:rFonts w:hint="eastAsia"/>
          <w:sz w:val="28"/>
          <w:szCs w:val="28"/>
        </w:rPr>
        <w:t>重要作用。</w:t>
      </w:r>
      <w:r w:rsidR="000304A9" w:rsidRPr="00D81212">
        <w:rPr>
          <w:rFonts w:hint="eastAsia"/>
          <w:sz w:val="28"/>
          <w:szCs w:val="28"/>
        </w:rPr>
        <w:t>2006</w:t>
      </w:r>
      <w:r w:rsidR="00C833E9" w:rsidRPr="00D81212">
        <w:rPr>
          <w:rFonts w:hint="eastAsia"/>
          <w:sz w:val="28"/>
          <w:szCs w:val="28"/>
        </w:rPr>
        <w:t>年</w:t>
      </w:r>
      <w:r w:rsidR="00C833E9" w:rsidRPr="00D81212">
        <w:rPr>
          <w:sz w:val="28"/>
          <w:szCs w:val="28"/>
        </w:rPr>
        <w:t>，</w:t>
      </w:r>
      <w:r w:rsidR="00EA6EFC" w:rsidRPr="00D81212">
        <w:rPr>
          <w:rFonts w:hint="eastAsia"/>
          <w:sz w:val="28"/>
          <w:szCs w:val="28"/>
        </w:rPr>
        <w:t>德国</w:t>
      </w:r>
      <w:r w:rsidR="000304A9" w:rsidRPr="00D81212">
        <w:rPr>
          <w:rFonts w:hint="eastAsia"/>
          <w:sz w:val="28"/>
          <w:szCs w:val="28"/>
        </w:rPr>
        <w:t>土壤学家</w:t>
      </w:r>
      <w:r w:rsidR="000304A9" w:rsidRPr="00D81212">
        <w:rPr>
          <w:sz w:val="28"/>
          <w:szCs w:val="28"/>
        </w:rPr>
        <w:t>H</w:t>
      </w:r>
      <w:r w:rsidR="00990E81" w:rsidRPr="00D81212">
        <w:rPr>
          <w:sz w:val="28"/>
          <w:szCs w:val="28"/>
        </w:rPr>
        <w:t>.</w:t>
      </w:r>
      <w:r w:rsidR="000304A9" w:rsidRPr="00D81212">
        <w:rPr>
          <w:rFonts w:hint="eastAsia"/>
          <w:sz w:val="28"/>
          <w:szCs w:val="28"/>
        </w:rPr>
        <w:t>-</w:t>
      </w:r>
      <w:r w:rsidR="000304A9" w:rsidRPr="00D81212">
        <w:rPr>
          <w:sz w:val="28"/>
          <w:szCs w:val="28"/>
        </w:rPr>
        <w:t>P</w:t>
      </w:r>
      <w:r w:rsidR="000304A9" w:rsidRPr="00D81212">
        <w:rPr>
          <w:rFonts w:hint="eastAsia"/>
          <w:sz w:val="28"/>
          <w:szCs w:val="28"/>
        </w:rPr>
        <w:t xml:space="preserve">. </w:t>
      </w:r>
      <w:r w:rsidR="000304A9" w:rsidRPr="00D81212">
        <w:rPr>
          <w:sz w:val="28"/>
          <w:szCs w:val="28"/>
        </w:rPr>
        <w:t>Blume</w:t>
      </w:r>
      <w:r w:rsidR="000304A9" w:rsidRPr="00D81212">
        <w:rPr>
          <w:rFonts w:hint="eastAsia"/>
          <w:sz w:val="28"/>
          <w:szCs w:val="28"/>
        </w:rPr>
        <w:t>在第</w:t>
      </w:r>
      <w:r w:rsidR="000304A9" w:rsidRPr="00D81212">
        <w:rPr>
          <w:rFonts w:hint="eastAsia"/>
          <w:sz w:val="28"/>
          <w:szCs w:val="28"/>
        </w:rPr>
        <w:t>1</w:t>
      </w:r>
      <w:r w:rsidR="00990E81" w:rsidRPr="00D81212">
        <w:rPr>
          <w:sz w:val="28"/>
          <w:szCs w:val="28"/>
        </w:rPr>
        <w:t>8</w:t>
      </w:r>
      <w:r w:rsidR="00EA6EFC" w:rsidRPr="00D81212">
        <w:rPr>
          <w:rFonts w:hint="eastAsia"/>
          <w:sz w:val="28"/>
          <w:szCs w:val="28"/>
        </w:rPr>
        <w:t>届国际土壤学大会上</w:t>
      </w:r>
      <w:r w:rsidR="00C833E9" w:rsidRPr="00D81212">
        <w:rPr>
          <w:rFonts w:hint="eastAsia"/>
          <w:sz w:val="28"/>
          <w:szCs w:val="28"/>
        </w:rPr>
        <w:t>开办了</w:t>
      </w:r>
      <w:r w:rsidR="00EA6EFC" w:rsidRPr="00D81212">
        <w:rPr>
          <w:rFonts w:hint="eastAsia"/>
          <w:sz w:val="28"/>
          <w:szCs w:val="28"/>
        </w:rPr>
        <w:t>土壤学邮展，吸引了世界各国</w:t>
      </w:r>
      <w:r w:rsidR="00C833E9" w:rsidRPr="00D81212">
        <w:rPr>
          <w:rFonts w:hint="eastAsia"/>
          <w:sz w:val="28"/>
          <w:szCs w:val="28"/>
        </w:rPr>
        <w:t>同行</w:t>
      </w:r>
      <w:r w:rsidR="00C833E9" w:rsidRPr="00D81212">
        <w:rPr>
          <w:sz w:val="28"/>
          <w:szCs w:val="28"/>
        </w:rPr>
        <w:t>的关注</w:t>
      </w:r>
      <w:r w:rsidR="00EA6EFC" w:rsidRPr="00D81212">
        <w:rPr>
          <w:rFonts w:hint="eastAsia"/>
          <w:sz w:val="28"/>
          <w:szCs w:val="28"/>
        </w:rPr>
        <w:t>。</w:t>
      </w:r>
    </w:p>
    <w:bookmarkEnd w:id="8"/>
    <w:p w14:paraId="41EDE67D" w14:textId="49800B23" w:rsidR="00787D2C" w:rsidRPr="00D81212" w:rsidRDefault="00EA6EFC" w:rsidP="00647A7D">
      <w:pPr>
        <w:ind w:firstLine="420"/>
        <w:rPr>
          <w:sz w:val="28"/>
          <w:szCs w:val="28"/>
        </w:rPr>
      </w:pPr>
      <w:r w:rsidRPr="00D81212">
        <w:rPr>
          <w:rFonts w:hint="eastAsia"/>
          <w:sz w:val="28"/>
          <w:szCs w:val="28"/>
        </w:rPr>
        <w:t>中国土壤工作者在国际组织中发挥</w:t>
      </w:r>
      <w:r w:rsidR="00C833E9" w:rsidRPr="00D81212">
        <w:rPr>
          <w:rFonts w:hint="eastAsia"/>
          <w:sz w:val="28"/>
          <w:szCs w:val="28"/>
        </w:rPr>
        <w:t>着</w:t>
      </w:r>
      <w:r w:rsidRPr="00D81212">
        <w:rPr>
          <w:rFonts w:hint="eastAsia"/>
          <w:sz w:val="28"/>
          <w:szCs w:val="28"/>
        </w:rPr>
        <w:t>重要作用</w:t>
      </w:r>
      <w:r w:rsidR="00C833E9" w:rsidRPr="00D81212">
        <w:rPr>
          <w:rFonts w:hint="eastAsia"/>
          <w:sz w:val="28"/>
          <w:szCs w:val="28"/>
        </w:rPr>
        <w:t>，</w:t>
      </w:r>
      <w:r w:rsidRPr="00D81212">
        <w:rPr>
          <w:rFonts w:hint="eastAsia"/>
          <w:sz w:val="28"/>
          <w:szCs w:val="28"/>
        </w:rPr>
        <w:t>我们与</w:t>
      </w:r>
      <w:r w:rsidRPr="00D81212">
        <w:rPr>
          <w:rFonts w:hint="eastAsia"/>
          <w:sz w:val="28"/>
          <w:szCs w:val="28"/>
        </w:rPr>
        <w:t>100</w:t>
      </w:r>
      <w:r w:rsidRPr="00D81212">
        <w:rPr>
          <w:rFonts w:hint="eastAsia"/>
          <w:sz w:val="28"/>
          <w:szCs w:val="28"/>
        </w:rPr>
        <w:t>多个国家（地区）建立了</w:t>
      </w:r>
      <w:r w:rsidR="003525BB" w:rsidRPr="00D81212">
        <w:rPr>
          <w:rFonts w:hint="eastAsia"/>
          <w:sz w:val="28"/>
          <w:szCs w:val="28"/>
        </w:rPr>
        <w:t>合作关系。曾经很长</w:t>
      </w:r>
      <w:r w:rsidR="003525BB" w:rsidRPr="00D81212">
        <w:rPr>
          <w:sz w:val="28"/>
          <w:szCs w:val="28"/>
        </w:rPr>
        <w:t>一段时间，</w:t>
      </w:r>
      <w:r w:rsidR="003525BB" w:rsidRPr="00D81212">
        <w:rPr>
          <w:rFonts w:hint="eastAsia"/>
          <w:sz w:val="28"/>
          <w:szCs w:val="28"/>
        </w:rPr>
        <w:t>我们</w:t>
      </w:r>
      <w:r w:rsidR="003525BB" w:rsidRPr="00D81212">
        <w:rPr>
          <w:sz w:val="28"/>
          <w:szCs w:val="28"/>
        </w:rPr>
        <w:t>之间的交流</w:t>
      </w:r>
      <w:r w:rsidR="003525BB" w:rsidRPr="00D81212">
        <w:rPr>
          <w:rFonts w:hint="eastAsia"/>
          <w:sz w:val="28"/>
          <w:szCs w:val="28"/>
        </w:rPr>
        <w:t>是</w:t>
      </w:r>
      <w:r w:rsidR="003525BB" w:rsidRPr="00D81212">
        <w:rPr>
          <w:sz w:val="28"/>
          <w:szCs w:val="28"/>
        </w:rPr>
        <w:t>通过</w:t>
      </w:r>
      <w:r w:rsidR="00990E81" w:rsidRPr="00D81212">
        <w:rPr>
          <w:rFonts w:hint="eastAsia"/>
          <w:b/>
          <w:sz w:val="28"/>
          <w:szCs w:val="28"/>
        </w:rPr>
        <w:t>贴有邮票的</w:t>
      </w:r>
      <w:r w:rsidR="00990E81" w:rsidRPr="00D81212">
        <w:rPr>
          <w:b/>
          <w:sz w:val="28"/>
          <w:szCs w:val="28"/>
        </w:rPr>
        <w:t>信件</w:t>
      </w:r>
      <w:r w:rsidR="003525BB" w:rsidRPr="00D81212">
        <w:rPr>
          <w:b/>
          <w:sz w:val="28"/>
          <w:szCs w:val="28"/>
        </w:rPr>
        <w:t>往来</w:t>
      </w:r>
      <w:r w:rsidR="00990E81" w:rsidRPr="00D81212">
        <w:rPr>
          <w:rFonts w:hint="eastAsia"/>
          <w:b/>
          <w:sz w:val="28"/>
          <w:szCs w:val="28"/>
        </w:rPr>
        <w:t>的</w:t>
      </w:r>
      <w:r w:rsidR="003525BB" w:rsidRPr="00D81212">
        <w:rPr>
          <w:rFonts w:hint="eastAsia"/>
          <w:b/>
          <w:sz w:val="28"/>
          <w:szCs w:val="28"/>
        </w:rPr>
        <w:t>。</w:t>
      </w:r>
      <w:r w:rsidR="003525BB" w:rsidRPr="00D81212">
        <w:rPr>
          <w:rFonts w:hint="eastAsia"/>
          <w:sz w:val="28"/>
          <w:szCs w:val="28"/>
        </w:rPr>
        <w:t>这些具有丰富</w:t>
      </w:r>
      <w:r w:rsidR="003525BB" w:rsidRPr="00D81212">
        <w:rPr>
          <w:sz w:val="28"/>
          <w:szCs w:val="28"/>
        </w:rPr>
        <w:t>内涵的土壤邮票，</w:t>
      </w:r>
      <w:r w:rsidRPr="00D81212">
        <w:rPr>
          <w:rFonts w:hint="eastAsia"/>
          <w:sz w:val="28"/>
          <w:szCs w:val="28"/>
        </w:rPr>
        <w:t>一方面促进了土壤学的发展，另一方面</w:t>
      </w:r>
      <w:r w:rsidR="0042526B" w:rsidRPr="00D81212">
        <w:rPr>
          <w:rFonts w:hint="eastAsia"/>
          <w:b/>
          <w:sz w:val="28"/>
          <w:szCs w:val="28"/>
        </w:rPr>
        <w:t>增进</w:t>
      </w:r>
      <w:r w:rsidRPr="00D81212">
        <w:rPr>
          <w:rFonts w:hint="eastAsia"/>
          <w:b/>
          <w:sz w:val="28"/>
          <w:szCs w:val="28"/>
        </w:rPr>
        <w:t>了</w:t>
      </w:r>
      <w:r w:rsidRPr="00D81212">
        <w:rPr>
          <w:rFonts w:hint="eastAsia"/>
          <w:sz w:val="28"/>
          <w:szCs w:val="28"/>
        </w:rPr>
        <w:t>土壤工作者之间的友谊。</w:t>
      </w:r>
      <w:r w:rsidR="00DE44BB" w:rsidRPr="00D81212">
        <w:rPr>
          <w:rFonts w:hint="eastAsia"/>
          <w:sz w:val="28"/>
          <w:szCs w:val="28"/>
        </w:rPr>
        <w:t>希望这些美丽的土壤邮票，能够将土壤学知识传播</w:t>
      </w:r>
      <w:r w:rsidR="003525BB" w:rsidRPr="00D81212">
        <w:rPr>
          <w:rFonts w:hint="eastAsia"/>
          <w:sz w:val="28"/>
          <w:szCs w:val="28"/>
        </w:rPr>
        <w:t>在</w:t>
      </w:r>
      <w:r w:rsidR="003525BB" w:rsidRPr="00D81212">
        <w:rPr>
          <w:sz w:val="28"/>
          <w:szCs w:val="28"/>
        </w:rPr>
        <w:t>祖国的大地上，</w:t>
      </w:r>
      <w:r w:rsidR="00990E81" w:rsidRPr="00D81212">
        <w:rPr>
          <w:rFonts w:hint="eastAsia"/>
          <w:b/>
          <w:sz w:val="28"/>
          <w:szCs w:val="28"/>
        </w:rPr>
        <w:t>让更多的人关爱和珍惜土壤</w:t>
      </w:r>
      <w:r w:rsidR="00DE44BB" w:rsidRPr="00D81212">
        <w:rPr>
          <w:rFonts w:hint="eastAsia"/>
          <w:b/>
          <w:sz w:val="28"/>
          <w:szCs w:val="28"/>
        </w:rPr>
        <w:t>。</w:t>
      </w:r>
    </w:p>
    <w:sectPr w:rsidR="00787D2C" w:rsidRPr="00D8121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4CCC"/>
    <w:rsid w:val="000067F5"/>
    <w:rsid w:val="00006A7A"/>
    <w:rsid w:val="0001601E"/>
    <w:rsid w:val="0001757C"/>
    <w:rsid w:val="000304A9"/>
    <w:rsid w:val="00030A30"/>
    <w:rsid w:val="00031B91"/>
    <w:rsid w:val="00032EC7"/>
    <w:rsid w:val="00033FA0"/>
    <w:rsid w:val="000356E7"/>
    <w:rsid w:val="00044AC6"/>
    <w:rsid w:val="00051E1D"/>
    <w:rsid w:val="00052C93"/>
    <w:rsid w:val="00061B58"/>
    <w:rsid w:val="00067078"/>
    <w:rsid w:val="00070BE7"/>
    <w:rsid w:val="00073A55"/>
    <w:rsid w:val="000754AE"/>
    <w:rsid w:val="00076D24"/>
    <w:rsid w:val="00080B38"/>
    <w:rsid w:val="00082B27"/>
    <w:rsid w:val="00084A9C"/>
    <w:rsid w:val="0008688A"/>
    <w:rsid w:val="0008771C"/>
    <w:rsid w:val="000903E8"/>
    <w:rsid w:val="00091470"/>
    <w:rsid w:val="00095375"/>
    <w:rsid w:val="00095628"/>
    <w:rsid w:val="000A4A06"/>
    <w:rsid w:val="000B346D"/>
    <w:rsid w:val="000C0ABE"/>
    <w:rsid w:val="000C1A3A"/>
    <w:rsid w:val="000C228F"/>
    <w:rsid w:val="000C44A4"/>
    <w:rsid w:val="000D1CC4"/>
    <w:rsid w:val="000D1F27"/>
    <w:rsid w:val="000D2235"/>
    <w:rsid w:val="000D5B32"/>
    <w:rsid w:val="000E42A7"/>
    <w:rsid w:val="000E456B"/>
    <w:rsid w:val="000E7DCB"/>
    <w:rsid w:val="000F2E54"/>
    <w:rsid w:val="000F4F68"/>
    <w:rsid w:val="000F652D"/>
    <w:rsid w:val="000F7896"/>
    <w:rsid w:val="000F7F48"/>
    <w:rsid w:val="00105074"/>
    <w:rsid w:val="00106360"/>
    <w:rsid w:val="001064A7"/>
    <w:rsid w:val="00110EB2"/>
    <w:rsid w:val="0011600A"/>
    <w:rsid w:val="00117AE4"/>
    <w:rsid w:val="001223ED"/>
    <w:rsid w:val="00132C99"/>
    <w:rsid w:val="00134043"/>
    <w:rsid w:val="0014066B"/>
    <w:rsid w:val="00143FA6"/>
    <w:rsid w:val="00153064"/>
    <w:rsid w:val="001564A8"/>
    <w:rsid w:val="00156CEA"/>
    <w:rsid w:val="00165190"/>
    <w:rsid w:val="0016624E"/>
    <w:rsid w:val="001676C1"/>
    <w:rsid w:val="00170A4B"/>
    <w:rsid w:val="00176CBF"/>
    <w:rsid w:val="00177970"/>
    <w:rsid w:val="00186FA5"/>
    <w:rsid w:val="00196CA5"/>
    <w:rsid w:val="001A276E"/>
    <w:rsid w:val="001B297C"/>
    <w:rsid w:val="001B2BD9"/>
    <w:rsid w:val="001B7A28"/>
    <w:rsid w:val="001C44A3"/>
    <w:rsid w:val="001C66F5"/>
    <w:rsid w:val="001D03AA"/>
    <w:rsid w:val="001D2F2E"/>
    <w:rsid w:val="001D3B3C"/>
    <w:rsid w:val="001D45E8"/>
    <w:rsid w:val="001D637B"/>
    <w:rsid w:val="001D769C"/>
    <w:rsid w:val="001E030E"/>
    <w:rsid w:val="001E04F7"/>
    <w:rsid w:val="001E0E96"/>
    <w:rsid w:val="001E3C31"/>
    <w:rsid w:val="001E58F8"/>
    <w:rsid w:val="001F3EF5"/>
    <w:rsid w:val="001F4EC4"/>
    <w:rsid w:val="001F7742"/>
    <w:rsid w:val="0020391C"/>
    <w:rsid w:val="00205116"/>
    <w:rsid w:val="00206C92"/>
    <w:rsid w:val="002072DD"/>
    <w:rsid w:val="00211680"/>
    <w:rsid w:val="002116FC"/>
    <w:rsid w:val="00222CA4"/>
    <w:rsid w:val="0022448F"/>
    <w:rsid w:val="00224CCC"/>
    <w:rsid w:val="0022509C"/>
    <w:rsid w:val="00225CF3"/>
    <w:rsid w:val="002271B9"/>
    <w:rsid w:val="00227B6E"/>
    <w:rsid w:val="00231724"/>
    <w:rsid w:val="0023345B"/>
    <w:rsid w:val="002373BF"/>
    <w:rsid w:val="002377AA"/>
    <w:rsid w:val="00251B6B"/>
    <w:rsid w:val="00265413"/>
    <w:rsid w:val="002654F1"/>
    <w:rsid w:val="00266082"/>
    <w:rsid w:val="002807E7"/>
    <w:rsid w:val="002900FD"/>
    <w:rsid w:val="00290AB4"/>
    <w:rsid w:val="00290E89"/>
    <w:rsid w:val="00290FA9"/>
    <w:rsid w:val="002955A7"/>
    <w:rsid w:val="00296801"/>
    <w:rsid w:val="00297392"/>
    <w:rsid w:val="00297B49"/>
    <w:rsid w:val="002A66F1"/>
    <w:rsid w:val="002B1566"/>
    <w:rsid w:val="002B1E37"/>
    <w:rsid w:val="002B2360"/>
    <w:rsid w:val="002C0FB3"/>
    <w:rsid w:val="002C6EAC"/>
    <w:rsid w:val="002C764C"/>
    <w:rsid w:val="002D2A8B"/>
    <w:rsid w:val="002D33EC"/>
    <w:rsid w:val="002D34FA"/>
    <w:rsid w:val="002D37A5"/>
    <w:rsid w:val="002E76C5"/>
    <w:rsid w:val="002F19EA"/>
    <w:rsid w:val="002F64E5"/>
    <w:rsid w:val="002F6A8A"/>
    <w:rsid w:val="00300F01"/>
    <w:rsid w:val="0030159A"/>
    <w:rsid w:val="003031AA"/>
    <w:rsid w:val="00312214"/>
    <w:rsid w:val="003140E4"/>
    <w:rsid w:val="00315AF9"/>
    <w:rsid w:val="0031612E"/>
    <w:rsid w:val="003207BF"/>
    <w:rsid w:val="0032080D"/>
    <w:rsid w:val="00324B5D"/>
    <w:rsid w:val="003271F8"/>
    <w:rsid w:val="0032727D"/>
    <w:rsid w:val="00331FF7"/>
    <w:rsid w:val="00341BB4"/>
    <w:rsid w:val="00341CC1"/>
    <w:rsid w:val="00342EC4"/>
    <w:rsid w:val="00345AE1"/>
    <w:rsid w:val="003525BB"/>
    <w:rsid w:val="003547E2"/>
    <w:rsid w:val="00354EAF"/>
    <w:rsid w:val="0036001C"/>
    <w:rsid w:val="00363D08"/>
    <w:rsid w:val="00364B56"/>
    <w:rsid w:val="00367BE3"/>
    <w:rsid w:val="003704B6"/>
    <w:rsid w:val="00375B4D"/>
    <w:rsid w:val="00376908"/>
    <w:rsid w:val="003827C0"/>
    <w:rsid w:val="00384DD9"/>
    <w:rsid w:val="00386767"/>
    <w:rsid w:val="00386DB6"/>
    <w:rsid w:val="00387BF9"/>
    <w:rsid w:val="00391596"/>
    <w:rsid w:val="00394855"/>
    <w:rsid w:val="003A167E"/>
    <w:rsid w:val="003A189F"/>
    <w:rsid w:val="003A1A68"/>
    <w:rsid w:val="003A314A"/>
    <w:rsid w:val="003A39ED"/>
    <w:rsid w:val="003A42EA"/>
    <w:rsid w:val="003A7E6C"/>
    <w:rsid w:val="003B14C6"/>
    <w:rsid w:val="003B45EA"/>
    <w:rsid w:val="003C15A0"/>
    <w:rsid w:val="003C19BD"/>
    <w:rsid w:val="003C1C4A"/>
    <w:rsid w:val="003C3D63"/>
    <w:rsid w:val="003C5A76"/>
    <w:rsid w:val="003D116C"/>
    <w:rsid w:val="003D177B"/>
    <w:rsid w:val="003E128B"/>
    <w:rsid w:val="003E2353"/>
    <w:rsid w:val="003E2595"/>
    <w:rsid w:val="003E3CA0"/>
    <w:rsid w:val="003E7E95"/>
    <w:rsid w:val="003F4D6C"/>
    <w:rsid w:val="003F62E8"/>
    <w:rsid w:val="00400EAC"/>
    <w:rsid w:val="00400FBF"/>
    <w:rsid w:val="00405B9B"/>
    <w:rsid w:val="00406A74"/>
    <w:rsid w:val="004130A5"/>
    <w:rsid w:val="00416A1E"/>
    <w:rsid w:val="004207DC"/>
    <w:rsid w:val="0042097A"/>
    <w:rsid w:val="0042113F"/>
    <w:rsid w:val="0042526B"/>
    <w:rsid w:val="0042655B"/>
    <w:rsid w:val="00432425"/>
    <w:rsid w:val="00433C11"/>
    <w:rsid w:val="00433F25"/>
    <w:rsid w:val="00436F20"/>
    <w:rsid w:val="0044262B"/>
    <w:rsid w:val="00455C9A"/>
    <w:rsid w:val="0046388E"/>
    <w:rsid w:val="00471A51"/>
    <w:rsid w:val="0047290D"/>
    <w:rsid w:val="00474B31"/>
    <w:rsid w:val="0048185C"/>
    <w:rsid w:val="004824AD"/>
    <w:rsid w:val="00482C08"/>
    <w:rsid w:val="0048375F"/>
    <w:rsid w:val="00484DF9"/>
    <w:rsid w:val="004911B5"/>
    <w:rsid w:val="00492264"/>
    <w:rsid w:val="00494D07"/>
    <w:rsid w:val="00495052"/>
    <w:rsid w:val="00495A01"/>
    <w:rsid w:val="004A0FF7"/>
    <w:rsid w:val="004A4BFE"/>
    <w:rsid w:val="004C2FEB"/>
    <w:rsid w:val="004C3265"/>
    <w:rsid w:val="004C6DBD"/>
    <w:rsid w:val="004D1BBA"/>
    <w:rsid w:val="004D515B"/>
    <w:rsid w:val="004D7B8D"/>
    <w:rsid w:val="004E011E"/>
    <w:rsid w:val="004F4009"/>
    <w:rsid w:val="0050054E"/>
    <w:rsid w:val="0050582D"/>
    <w:rsid w:val="00506898"/>
    <w:rsid w:val="00507665"/>
    <w:rsid w:val="00507FFB"/>
    <w:rsid w:val="0051020B"/>
    <w:rsid w:val="005108DE"/>
    <w:rsid w:val="005119C3"/>
    <w:rsid w:val="00514EB8"/>
    <w:rsid w:val="00516EA2"/>
    <w:rsid w:val="00516F1A"/>
    <w:rsid w:val="0051727F"/>
    <w:rsid w:val="005206E6"/>
    <w:rsid w:val="005211FC"/>
    <w:rsid w:val="005252F3"/>
    <w:rsid w:val="005309DB"/>
    <w:rsid w:val="005362A0"/>
    <w:rsid w:val="00536318"/>
    <w:rsid w:val="005370D0"/>
    <w:rsid w:val="00543C3E"/>
    <w:rsid w:val="00547905"/>
    <w:rsid w:val="00551A1F"/>
    <w:rsid w:val="00551CF3"/>
    <w:rsid w:val="00553EA7"/>
    <w:rsid w:val="00571952"/>
    <w:rsid w:val="00575DFA"/>
    <w:rsid w:val="00576BC5"/>
    <w:rsid w:val="0057705D"/>
    <w:rsid w:val="00580E6B"/>
    <w:rsid w:val="0058289E"/>
    <w:rsid w:val="005836A1"/>
    <w:rsid w:val="00584B9B"/>
    <w:rsid w:val="005867B8"/>
    <w:rsid w:val="005A00F2"/>
    <w:rsid w:val="005A0664"/>
    <w:rsid w:val="005A1770"/>
    <w:rsid w:val="005A7C6D"/>
    <w:rsid w:val="005B1AD3"/>
    <w:rsid w:val="005B27B3"/>
    <w:rsid w:val="005B3D29"/>
    <w:rsid w:val="005B5F17"/>
    <w:rsid w:val="005C405E"/>
    <w:rsid w:val="005D0E6F"/>
    <w:rsid w:val="005D23FF"/>
    <w:rsid w:val="005D27D8"/>
    <w:rsid w:val="005E32BE"/>
    <w:rsid w:val="005E6A1C"/>
    <w:rsid w:val="005F51AB"/>
    <w:rsid w:val="005F5E57"/>
    <w:rsid w:val="005F7800"/>
    <w:rsid w:val="00600EB5"/>
    <w:rsid w:val="0061161A"/>
    <w:rsid w:val="00620753"/>
    <w:rsid w:val="00623535"/>
    <w:rsid w:val="00626DC3"/>
    <w:rsid w:val="00626DE9"/>
    <w:rsid w:val="006270F8"/>
    <w:rsid w:val="00631D92"/>
    <w:rsid w:val="0063382B"/>
    <w:rsid w:val="006342A6"/>
    <w:rsid w:val="00634EBC"/>
    <w:rsid w:val="006352BA"/>
    <w:rsid w:val="00635FE1"/>
    <w:rsid w:val="00642A12"/>
    <w:rsid w:val="00644B0F"/>
    <w:rsid w:val="0064558A"/>
    <w:rsid w:val="00647A7D"/>
    <w:rsid w:val="00650EC2"/>
    <w:rsid w:val="00667E8C"/>
    <w:rsid w:val="00672D7D"/>
    <w:rsid w:val="006734FE"/>
    <w:rsid w:val="00677693"/>
    <w:rsid w:val="0068393E"/>
    <w:rsid w:val="00691EAF"/>
    <w:rsid w:val="00696B44"/>
    <w:rsid w:val="0069765A"/>
    <w:rsid w:val="00697F60"/>
    <w:rsid w:val="006A3822"/>
    <w:rsid w:val="006A5B68"/>
    <w:rsid w:val="006C2DAD"/>
    <w:rsid w:val="006C590B"/>
    <w:rsid w:val="006E349B"/>
    <w:rsid w:val="006F1A0F"/>
    <w:rsid w:val="006F4226"/>
    <w:rsid w:val="006F62D1"/>
    <w:rsid w:val="007014F5"/>
    <w:rsid w:val="007032FC"/>
    <w:rsid w:val="007132B1"/>
    <w:rsid w:val="0071596B"/>
    <w:rsid w:val="00715FAF"/>
    <w:rsid w:val="00726B78"/>
    <w:rsid w:val="00731D12"/>
    <w:rsid w:val="00734103"/>
    <w:rsid w:val="007343FB"/>
    <w:rsid w:val="007361FF"/>
    <w:rsid w:val="007408CF"/>
    <w:rsid w:val="00742E97"/>
    <w:rsid w:val="0074346A"/>
    <w:rsid w:val="00744302"/>
    <w:rsid w:val="00744915"/>
    <w:rsid w:val="007506F4"/>
    <w:rsid w:val="007626CA"/>
    <w:rsid w:val="00763077"/>
    <w:rsid w:val="007646A9"/>
    <w:rsid w:val="007666DD"/>
    <w:rsid w:val="0076679D"/>
    <w:rsid w:val="00767571"/>
    <w:rsid w:val="00770FC4"/>
    <w:rsid w:val="00771371"/>
    <w:rsid w:val="007739A5"/>
    <w:rsid w:val="007751DE"/>
    <w:rsid w:val="0077624D"/>
    <w:rsid w:val="007762B9"/>
    <w:rsid w:val="0077746A"/>
    <w:rsid w:val="00783338"/>
    <w:rsid w:val="00787D2C"/>
    <w:rsid w:val="00787DB9"/>
    <w:rsid w:val="007916F1"/>
    <w:rsid w:val="0079580B"/>
    <w:rsid w:val="007979DD"/>
    <w:rsid w:val="007A1CC5"/>
    <w:rsid w:val="007B00FC"/>
    <w:rsid w:val="007B4527"/>
    <w:rsid w:val="007B5C59"/>
    <w:rsid w:val="007C42B5"/>
    <w:rsid w:val="007D03FD"/>
    <w:rsid w:val="007D1A6E"/>
    <w:rsid w:val="007D2D7A"/>
    <w:rsid w:val="007D3DC2"/>
    <w:rsid w:val="007D6411"/>
    <w:rsid w:val="007E0690"/>
    <w:rsid w:val="007E5553"/>
    <w:rsid w:val="007E6B2D"/>
    <w:rsid w:val="007F1DD7"/>
    <w:rsid w:val="007F2D6D"/>
    <w:rsid w:val="007F6291"/>
    <w:rsid w:val="007F68C2"/>
    <w:rsid w:val="007F7296"/>
    <w:rsid w:val="007F7476"/>
    <w:rsid w:val="00806B61"/>
    <w:rsid w:val="00806F36"/>
    <w:rsid w:val="00811B95"/>
    <w:rsid w:val="00814E6D"/>
    <w:rsid w:val="00816644"/>
    <w:rsid w:val="00816DF6"/>
    <w:rsid w:val="00820113"/>
    <w:rsid w:val="008207BB"/>
    <w:rsid w:val="00831DA2"/>
    <w:rsid w:val="00833326"/>
    <w:rsid w:val="00836389"/>
    <w:rsid w:val="00843D2C"/>
    <w:rsid w:val="00844AD3"/>
    <w:rsid w:val="0085219C"/>
    <w:rsid w:val="00853FF6"/>
    <w:rsid w:val="008551C8"/>
    <w:rsid w:val="008576A5"/>
    <w:rsid w:val="0085779D"/>
    <w:rsid w:val="00864D2D"/>
    <w:rsid w:val="00866023"/>
    <w:rsid w:val="008674DF"/>
    <w:rsid w:val="008700BB"/>
    <w:rsid w:val="00870341"/>
    <w:rsid w:val="00875D78"/>
    <w:rsid w:val="00876E09"/>
    <w:rsid w:val="00886D07"/>
    <w:rsid w:val="0088704B"/>
    <w:rsid w:val="00895D1B"/>
    <w:rsid w:val="008A238E"/>
    <w:rsid w:val="008A3A1F"/>
    <w:rsid w:val="008A74E4"/>
    <w:rsid w:val="008A777E"/>
    <w:rsid w:val="008B1D38"/>
    <w:rsid w:val="008B521B"/>
    <w:rsid w:val="008C1613"/>
    <w:rsid w:val="008C16AB"/>
    <w:rsid w:val="008C197D"/>
    <w:rsid w:val="008C39A8"/>
    <w:rsid w:val="008D073B"/>
    <w:rsid w:val="008D0B8A"/>
    <w:rsid w:val="008D286E"/>
    <w:rsid w:val="008D5E23"/>
    <w:rsid w:val="008E0B58"/>
    <w:rsid w:val="008E0F19"/>
    <w:rsid w:val="008E50EF"/>
    <w:rsid w:val="008E65CB"/>
    <w:rsid w:val="008E7C6E"/>
    <w:rsid w:val="008F0A16"/>
    <w:rsid w:val="008F2973"/>
    <w:rsid w:val="008F6E6A"/>
    <w:rsid w:val="0090571D"/>
    <w:rsid w:val="00912226"/>
    <w:rsid w:val="009154CD"/>
    <w:rsid w:val="00916195"/>
    <w:rsid w:val="00920D73"/>
    <w:rsid w:val="00921C99"/>
    <w:rsid w:val="0092279D"/>
    <w:rsid w:val="00922CFB"/>
    <w:rsid w:val="00924C37"/>
    <w:rsid w:val="00927A7E"/>
    <w:rsid w:val="009307A4"/>
    <w:rsid w:val="00930D3F"/>
    <w:rsid w:val="00931930"/>
    <w:rsid w:val="00937152"/>
    <w:rsid w:val="00940973"/>
    <w:rsid w:val="009426C5"/>
    <w:rsid w:val="00950EA6"/>
    <w:rsid w:val="00957220"/>
    <w:rsid w:val="00957715"/>
    <w:rsid w:val="00971721"/>
    <w:rsid w:val="0097234F"/>
    <w:rsid w:val="0097262C"/>
    <w:rsid w:val="0097592B"/>
    <w:rsid w:val="0097612C"/>
    <w:rsid w:val="009845A9"/>
    <w:rsid w:val="00990E81"/>
    <w:rsid w:val="009917C8"/>
    <w:rsid w:val="00996161"/>
    <w:rsid w:val="009968F1"/>
    <w:rsid w:val="009A4B54"/>
    <w:rsid w:val="009C0A72"/>
    <w:rsid w:val="009C12E9"/>
    <w:rsid w:val="009C1AB0"/>
    <w:rsid w:val="009C1CC7"/>
    <w:rsid w:val="009C7BA1"/>
    <w:rsid w:val="009C7C3E"/>
    <w:rsid w:val="009D3CF2"/>
    <w:rsid w:val="009D6342"/>
    <w:rsid w:val="009D748E"/>
    <w:rsid w:val="009E3918"/>
    <w:rsid w:val="009E5A81"/>
    <w:rsid w:val="009E6994"/>
    <w:rsid w:val="009E783D"/>
    <w:rsid w:val="009F01F4"/>
    <w:rsid w:val="009F58D1"/>
    <w:rsid w:val="009F6082"/>
    <w:rsid w:val="009F6BB0"/>
    <w:rsid w:val="009F6DB6"/>
    <w:rsid w:val="009F72EC"/>
    <w:rsid w:val="009F783F"/>
    <w:rsid w:val="00A00278"/>
    <w:rsid w:val="00A02570"/>
    <w:rsid w:val="00A0315E"/>
    <w:rsid w:val="00A05B99"/>
    <w:rsid w:val="00A06592"/>
    <w:rsid w:val="00A065F7"/>
    <w:rsid w:val="00A15EC2"/>
    <w:rsid w:val="00A1613B"/>
    <w:rsid w:val="00A2306C"/>
    <w:rsid w:val="00A23DD7"/>
    <w:rsid w:val="00A2686E"/>
    <w:rsid w:val="00A30DCA"/>
    <w:rsid w:val="00A34A42"/>
    <w:rsid w:val="00A357DC"/>
    <w:rsid w:val="00A36D19"/>
    <w:rsid w:val="00A42CE5"/>
    <w:rsid w:val="00A42F94"/>
    <w:rsid w:val="00A51B5C"/>
    <w:rsid w:val="00A527D6"/>
    <w:rsid w:val="00A568A3"/>
    <w:rsid w:val="00A57FA0"/>
    <w:rsid w:val="00A67378"/>
    <w:rsid w:val="00A76B9A"/>
    <w:rsid w:val="00A76C73"/>
    <w:rsid w:val="00A801BD"/>
    <w:rsid w:val="00A829CD"/>
    <w:rsid w:val="00A92B83"/>
    <w:rsid w:val="00A939DF"/>
    <w:rsid w:val="00A977F4"/>
    <w:rsid w:val="00AA173B"/>
    <w:rsid w:val="00AA2BD4"/>
    <w:rsid w:val="00AA4FA0"/>
    <w:rsid w:val="00AB68A7"/>
    <w:rsid w:val="00AC02B1"/>
    <w:rsid w:val="00AC10B4"/>
    <w:rsid w:val="00AC2387"/>
    <w:rsid w:val="00AC4D5A"/>
    <w:rsid w:val="00AD00C2"/>
    <w:rsid w:val="00AD2873"/>
    <w:rsid w:val="00AD36D1"/>
    <w:rsid w:val="00AD3A5C"/>
    <w:rsid w:val="00AD51AC"/>
    <w:rsid w:val="00AD6AF5"/>
    <w:rsid w:val="00AE0B91"/>
    <w:rsid w:val="00AE1AD9"/>
    <w:rsid w:val="00AE1EFF"/>
    <w:rsid w:val="00AE27D7"/>
    <w:rsid w:val="00AE44BC"/>
    <w:rsid w:val="00AE46A5"/>
    <w:rsid w:val="00AE69E9"/>
    <w:rsid w:val="00AF3D81"/>
    <w:rsid w:val="00AF4122"/>
    <w:rsid w:val="00B00EEB"/>
    <w:rsid w:val="00B02CFD"/>
    <w:rsid w:val="00B03A27"/>
    <w:rsid w:val="00B130EE"/>
    <w:rsid w:val="00B132F6"/>
    <w:rsid w:val="00B13B19"/>
    <w:rsid w:val="00B13F06"/>
    <w:rsid w:val="00B15D06"/>
    <w:rsid w:val="00B20297"/>
    <w:rsid w:val="00B21432"/>
    <w:rsid w:val="00B21DD3"/>
    <w:rsid w:val="00B23EF5"/>
    <w:rsid w:val="00B27E29"/>
    <w:rsid w:val="00B33A5D"/>
    <w:rsid w:val="00B43839"/>
    <w:rsid w:val="00B467BC"/>
    <w:rsid w:val="00B47355"/>
    <w:rsid w:val="00B4776B"/>
    <w:rsid w:val="00B514B5"/>
    <w:rsid w:val="00B51F1F"/>
    <w:rsid w:val="00B528E6"/>
    <w:rsid w:val="00B550D0"/>
    <w:rsid w:val="00B55724"/>
    <w:rsid w:val="00B6228A"/>
    <w:rsid w:val="00B65026"/>
    <w:rsid w:val="00B7133F"/>
    <w:rsid w:val="00B7439D"/>
    <w:rsid w:val="00B75F39"/>
    <w:rsid w:val="00B76B5D"/>
    <w:rsid w:val="00B8080B"/>
    <w:rsid w:val="00B81C0D"/>
    <w:rsid w:val="00B83731"/>
    <w:rsid w:val="00B846AD"/>
    <w:rsid w:val="00B8488F"/>
    <w:rsid w:val="00B93436"/>
    <w:rsid w:val="00BA1790"/>
    <w:rsid w:val="00BA1932"/>
    <w:rsid w:val="00BA2DA0"/>
    <w:rsid w:val="00BA5058"/>
    <w:rsid w:val="00BA7407"/>
    <w:rsid w:val="00BB0290"/>
    <w:rsid w:val="00BB1117"/>
    <w:rsid w:val="00BB19ED"/>
    <w:rsid w:val="00BB2DE1"/>
    <w:rsid w:val="00BB3221"/>
    <w:rsid w:val="00BC59CD"/>
    <w:rsid w:val="00BD5A57"/>
    <w:rsid w:val="00BD60D1"/>
    <w:rsid w:val="00BD7F8B"/>
    <w:rsid w:val="00BF054A"/>
    <w:rsid w:val="00BF3C4A"/>
    <w:rsid w:val="00BF61F2"/>
    <w:rsid w:val="00BF7784"/>
    <w:rsid w:val="00C01652"/>
    <w:rsid w:val="00C02985"/>
    <w:rsid w:val="00C0332E"/>
    <w:rsid w:val="00C05FE6"/>
    <w:rsid w:val="00C07195"/>
    <w:rsid w:val="00C102EC"/>
    <w:rsid w:val="00C115F1"/>
    <w:rsid w:val="00C14CCD"/>
    <w:rsid w:val="00C219B6"/>
    <w:rsid w:val="00C228E2"/>
    <w:rsid w:val="00C309D3"/>
    <w:rsid w:val="00C33783"/>
    <w:rsid w:val="00C33E01"/>
    <w:rsid w:val="00C379A0"/>
    <w:rsid w:val="00C476AD"/>
    <w:rsid w:val="00C50BD5"/>
    <w:rsid w:val="00C5719E"/>
    <w:rsid w:val="00C6048C"/>
    <w:rsid w:val="00C61418"/>
    <w:rsid w:val="00C616E6"/>
    <w:rsid w:val="00C630D4"/>
    <w:rsid w:val="00C6642B"/>
    <w:rsid w:val="00C66C39"/>
    <w:rsid w:val="00C67BA6"/>
    <w:rsid w:val="00C700BA"/>
    <w:rsid w:val="00C80728"/>
    <w:rsid w:val="00C833E9"/>
    <w:rsid w:val="00C8598E"/>
    <w:rsid w:val="00C86C4B"/>
    <w:rsid w:val="00C90EDA"/>
    <w:rsid w:val="00C92E45"/>
    <w:rsid w:val="00C95570"/>
    <w:rsid w:val="00C971EE"/>
    <w:rsid w:val="00CA1926"/>
    <w:rsid w:val="00CA37FB"/>
    <w:rsid w:val="00CA4C3F"/>
    <w:rsid w:val="00CA7226"/>
    <w:rsid w:val="00CB35A4"/>
    <w:rsid w:val="00CC07CD"/>
    <w:rsid w:val="00CC706F"/>
    <w:rsid w:val="00CD1519"/>
    <w:rsid w:val="00CD187E"/>
    <w:rsid w:val="00CD34AA"/>
    <w:rsid w:val="00CE2AA7"/>
    <w:rsid w:val="00CF1A12"/>
    <w:rsid w:val="00CF4674"/>
    <w:rsid w:val="00D03E49"/>
    <w:rsid w:val="00D0433F"/>
    <w:rsid w:val="00D14DF4"/>
    <w:rsid w:val="00D212F7"/>
    <w:rsid w:val="00D225DD"/>
    <w:rsid w:val="00D23B5C"/>
    <w:rsid w:val="00D343F8"/>
    <w:rsid w:val="00D37D69"/>
    <w:rsid w:val="00D42374"/>
    <w:rsid w:val="00D432D5"/>
    <w:rsid w:val="00D457D8"/>
    <w:rsid w:val="00D45CDD"/>
    <w:rsid w:val="00D46013"/>
    <w:rsid w:val="00D46C19"/>
    <w:rsid w:val="00D46F1A"/>
    <w:rsid w:val="00D51BA8"/>
    <w:rsid w:val="00D55EE7"/>
    <w:rsid w:val="00D70F36"/>
    <w:rsid w:val="00D73F27"/>
    <w:rsid w:val="00D8008A"/>
    <w:rsid w:val="00D81212"/>
    <w:rsid w:val="00D83D0E"/>
    <w:rsid w:val="00D90056"/>
    <w:rsid w:val="00D926B9"/>
    <w:rsid w:val="00D9396A"/>
    <w:rsid w:val="00D95286"/>
    <w:rsid w:val="00D956BD"/>
    <w:rsid w:val="00D96074"/>
    <w:rsid w:val="00DA357F"/>
    <w:rsid w:val="00DA75B3"/>
    <w:rsid w:val="00DC431D"/>
    <w:rsid w:val="00DD044E"/>
    <w:rsid w:val="00DD1477"/>
    <w:rsid w:val="00DE44BB"/>
    <w:rsid w:val="00DE668D"/>
    <w:rsid w:val="00DF5F4F"/>
    <w:rsid w:val="00DF5FA5"/>
    <w:rsid w:val="00DF674E"/>
    <w:rsid w:val="00DF676A"/>
    <w:rsid w:val="00E03079"/>
    <w:rsid w:val="00E0652B"/>
    <w:rsid w:val="00E10A59"/>
    <w:rsid w:val="00E110FA"/>
    <w:rsid w:val="00E119E2"/>
    <w:rsid w:val="00E126B2"/>
    <w:rsid w:val="00E133D9"/>
    <w:rsid w:val="00E14044"/>
    <w:rsid w:val="00E17C1F"/>
    <w:rsid w:val="00E22839"/>
    <w:rsid w:val="00E31555"/>
    <w:rsid w:val="00E34A53"/>
    <w:rsid w:val="00E405FA"/>
    <w:rsid w:val="00E40723"/>
    <w:rsid w:val="00E40F25"/>
    <w:rsid w:val="00E465E4"/>
    <w:rsid w:val="00E54138"/>
    <w:rsid w:val="00E54294"/>
    <w:rsid w:val="00E62010"/>
    <w:rsid w:val="00E6547F"/>
    <w:rsid w:val="00E658DA"/>
    <w:rsid w:val="00E66C73"/>
    <w:rsid w:val="00E703E1"/>
    <w:rsid w:val="00E7167A"/>
    <w:rsid w:val="00E74E4F"/>
    <w:rsid w:val="00E758CD"/>
    <w:rsid w:val="00E81C74"/>
    <w:rsid w:val="00E86C72"/>
    <w:rsid w:val="00E9118A"/>
    <w:rsid w:val="00E92E58"/>
    <w:rsid w:val="00EA1681"/>
    <w:rsid w:val="00EA6EFC"/>
    <w:rsid w:val="00EA78DC"/>
    <w:rsid w:val="00EA7ACB"/>
    <w:rsid w:val="00EB5F16"/>
    <w:rsid w:val="00EB6320"/>
    <w:rsid w:val="00EC14C3"/>
    <w:rsid w:val="00ED3C9B"/>
    <w:rsid w:val="00ED4688"/>
    <w:rsid w:val="00ED5A0F"/>
    <w:rsid w:val="00ED7F87"/>
    <w:rsid w:val="00EE5F5F"/>
    <w:rsid w:val="00EF3B95"/>
    <w:rsid w:val="00EF481F"/>
    <w:rsid w:val="00EF4AC5"/>
    <w:rsid w:val="00EF576C"/>
    <w:rsid w:val="00F01B52"/>
    <w:rsid w:val="00F038FD"/>
    <w:rsid w:val="00F12AD2"/>
    <w:rsid w:val="00F14B7C"/>
    <w:rsid w:val="00F1771D"/>
    <w:rsid w:val="00F22303"/>
    <w:rsid w:val="00F23564"/>
    <w:rsid w:val="00F25395"/>
    <w:rsid w:val="00F279EC"/>
    <w:rsid w:val="00F32295"/>
    <w:rsid w:val="00F36E5E"/>
    <w:rsid w:val="00F40B7D"/>
    <w:rsid w:val="00F436A0"/>
    <w:rsid w:val="00F43D8F"/>
    <w:rsid w:val="00F4476F"/>
    <w:rsid w:val="00F51206"/>
    <w:rsid w:val="00F5529A"/>
    <w:rsid w:val="00F61362"/>
    <w:rsid w:val="00F65A3A"/>
    <w:rsid w:val="00F704D9"/>
    <w:rsid w:val="00F74514"/>
    <w:rsid w:val="00F7639F"/>
    <w:rsid w:val="00F771F3"/>
    <w:rsid w:val="00F817DC"/>
    <w:rsid w:val="00FA11BA"/>
    <w:rsid w:val="00FA773A"/>
    <w:rsid w:val="00FB111D"/>
    <w:rsid w:val="00FB5583"/>
    <w:rsid w:val="00FB6ACD"/>
    <w:rsid w:val="00FC0940"/>
    <w:rsid w:val="00FC09E3"/>
    <w:rsid w:val="00FC2982"/>
    <w:rsid w:val="00FC4683"/>
    <w:rsid w:val="00FC520E"/>
    <w:rsid w:val="00FD045D"/>
    <w:rsid w:val="00FD04D7"/>
    <w:rsid w:val="00FD1D70"/>
    <w:rsid w:val="00FD4E6E"/>
    <w:rsid w:val="00FD6821"/>
    <w:rsid w:val="00FD6D21"/>
    <w:rsid w:val="00FE5AA5"/>
    <w:rsid w:val="00FE61F8"/>
    <w:rsid w:val="00FE785C"/>
    <w:rsid w:val="00FF2712"/>
    <w:rsid w:val="00FF3F10"/>
    <w:rsid w:val="00FF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786A7"/>
  <w15:chartTrackingRefBased/>
  <w15:docId w15:val="{6C98EBB9-B145-4A61-99FC-83542C1DE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576BC5"/>
    <w:pPr>
      <w:spacing w:after="200"/>
    </w:pPr>
    <w:rPr>
      <w:i/>
      <w:iCs/>
      <w:color w:val="44546A" w:themeColor="text2"/>
      <w:sz w:val="18"/>
      <w:szCs w:val="18"/>
    </w:rPr>
  </w:style>
  <w:style w:type="paragraph" w:styleId="a4">
    <w:name w:val="Date"/>
    <w:basedOn w:val="a"/>
    <w:next w:val="a"/>
    <w:link w:val="a5"/>
    <w:uiPriority w:val="99"/>
    <w:semiHidden/>
    <w:unhideWhenUsed/>
    <w:rsid w:val="005836A1"/>
  </w:style>
  <w:style w:type="character" w:customStyle="1" w:styleId="a5">
    <w:name w:val="日期 字符"/>
    <w:basedOn w:val="a0"/>
    <w:link w:val="a4"/>
    <w:uiPriority w:val="99"/>
    <w:semiHidden/>
    <w:rsid w:val="005836A1"/>
  </w:style>
  <w:style w:type="paragraph" w:styleId="a6">
    <w:name w:val="List Paragraph"/>
    <w:basedOn w:val="a"/>
    <w:uiPriority w:val="34"/>
    <w:qFormat/>
    <w:rsid w:val="00BF054A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FF5AA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FF5AA9"/>
    <w:rPr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315AF9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315AF9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315AF9"/>
  </w:style>
  <w:style w:type="paragraph" w:styleId="ac">
    <w:name w:val="annotation subject"/>
    <w:basedOn w:val="aa"/>
    <w:next w:val="aa"/>
    <w:link w:val="ad"/>
    <w:uiPriority w:val="99"/>
    <w:semiHidden/>
    <w:unhideWhenUsed/>
    <w:rsid w:val="00315AF9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315AF9"/>
    <w:rPr>
      <w:b/>
      <w:bCs/>
    </w:rPr>
  </w:style>
  <w:style w:type="paragraph" w:styleId="ae">
    <w:name w:val="Normal (Web)"/>
    <w:basedOn w:val="a"/>
    <w:uiPriority w:val="99"/>
    <w:semiHidden/>
    <w:unhideWhenUsed/>
    <w:rsid w:val="00BC59CD"/>
    <w:pPr>
      <w:widowControl/>
      <w:spacing w:before="100" w:beforeAutospacing="1" w:after="100" w:afterAutospacing="1"/>
      <w:jc w:val="left"/>
    </w:pPr>
    <w:rPr>
      <w:rFonts w:cs="Times New Roma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754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tif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tif"/><Relationship Id="rId24" Type="http://schemas.openxmlformats.org/officeDocument/2006/relationships/image" Target="media/image20.png"/><Relationship Id="rId32" Type="http://schemas.openxmlformats.org/officeDocument/2006/relationships/image" Target="media/image28.ti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0EFB9-FE84-4524-BBFD-F3FB8DE621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790</TotalTime>
  <Pages>7</Pages>
  <Words>307</Words>
  <Characters>1754</Characters>
  <Application>Microsoft Office Word</Application>
  <DocSecurity>0</DocSecurity>
  <Lines>14</Lines>
  <Paragraphs>4</Paragraphs>
  <ScaleCrop>false</ScaleCrop>
  <Company/>
  <LinksUpToDate>false</LinksUpToDate>
  <CharactersWithSpaces>2057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S-H Yang</dc:creator>
  <cp:keywords/>
  <dc:description/>
  <cp:lastModifiedBy>Yang</cp:lastModifiedBy>
  <cp:revision>861</cp:revision>
  <dcterms:created xsi:type="dcterms:W3CDTF">2017-10-12T12:00:00Z</dcterms:created>
  <dcterms:modified xsi:type="dcterms:W3CDTF">2017-12-06T02:38:00Z</dcterms:modified>
</cp:coreProperties>
</file>